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7C2FE" w14:textId="77777777" w:rsidR="00121607" w:rsidRPr="0011115A" w:rsidRDefault="00121607" w:rsidP="0011115A">
      <w:pPr>
        <w:spacing w:line="480" w:lineRule="auto"/>
        <w:rPr>
          <w:rFonts w:ascii="Times New Roman" w:hAnsi="Times New Roman" w:cs="Times New Roman"/>
        </w:rPr>
      </w:pPr>
      <w:bookmarkStart w:id="0" w:name="_GoBack"/>
      <w:bookmarkEnd w:id="0"/>
    </w:p>
    <w:p w14:paraId="2C804E3C" w14:textId="77777777" w:rsidR="00121607" w:rsidRPr="0011115A" w:rsidRDefault="00121607" w:rsidP="0011115A">
      <w:pPr>
        <w:spacing w:line="480" w:lineRule="auto"/>
        <w:rPr>
          <w:rFonts w:ascii="Times New Roman" w:hAnsi="Times New Roman" w:cs="Times New Roman"/>
        </w:rPr>
      </w:pPr>
    </w:p>
    <w:p w14:paraId="514623F8" w14:textId="77777777" w:rsidR="00121607" w:rsidRPr="0011115A" w:rsidRDefault="00121607" w:rsidP="0011115A">
      <w:pPr>
        <w:spacing w:line="480" w:lineRule="auto"/>
        <w:rPr>
          <w:rFonts w:ascii="Times New Roman" w:hAnsi="Times New Roman" w:cs="Times New Roman"/>
        </w:rPr>
      </w:pPr>
    </w:p>
    <w:p w14:paraId="0ADEC893" w14:textId="77777777" w:rsidR="00121607" w:rsidRPr="0011115A" w:rsidRDefault="00121607" w:rsidP="0011115A">
      <w:pPr>
        <w:spacing w:line="480" w:lineRule="auto"/>
        <w:rPr>
          <w:rFonts w:ascii="Times New Roman" w:hAnsi="Times New Roman" w:cs="Times New Roman"/>
        </w:rPr>
      </w:pPr>
    </w:p>
    <w:p w14:paraId="1FC15CF6" w14:textId="77777777" w:rsidR="00121607" w:rsidRPr="0011115A" w:rsidRDefault="00121607" w:rsidP="0011115A">
      <w:pPr>
        <w:spacing w:line="480" w:lineRule="auto"/>
        <w:rPr>
          <w:rFonts w:ascii="Times New Roman" w:hAnsi="Times New Roman" w:cs="Times New Roman"/>
        </w:rPr>
      </w:pPr>
    </w:p>
    <w:p w14:paraId="5C4BC29C" w14:textId="7F58D2A4" w:rsidR="000C2A67" w:rsidRDefault="000C2A67" w:rsidP="000C2A67">
      <w:pPr>
        <w:spacing w:line="480" w:lineRule="auto"/>
        <w:jc w:val="center"/>
        <w:rPr>
          <w:rFonts w:ascii="Times New Roman" w:hAnsi="Times New Roman" w:cs="Times New Roman"/>
        </w:rPr>
      </w:pPr>
      <w:r>
        <w:rPr>
          <w:rFonts w:ascii="Times New Roman" w:hAnsi="Times New Roman" w:cs="Times New Roman"/>
        </w:rPr>
        <w:t xml:space="preserve">Ethics, </w:t>
      </w:r>
      <w:r w:rsidR="00D749D9" w:rsidRPr="0011115A">
        <w:rPr>
          <w:rFonts w:ascii="Times New Roman" w:hAnsi="Times New Roman" w:cs="Times New Roman"/>
        </w:rPr>
        <w:t>Technology</w:t>
      </w:r>
      <w:r>
        <w:rPr>
          <w:rFonts w:ascii="Times New Roman" w:hAnsi="Times New Roman" w:cs="Times New Roman"/>
        </w:rPr>
        <w:t xml:space="preserve"> and Personal Responsibility</w:t>
      </w:r>
    </w:p>
    <w:p w14:paraId="498D2F1F" w14:textId="143A937C" w:rsidR="004A0E50" w:rsidRDefault="004A0E50" w:rsidP="000C2A67">
      <w:pPr>
        <w:spacing w:line="480" w:lineRule="auto"/>
        <w:jc w:val="center"/>
        <w:rPr>
          <w:rFonts w:ascii="Times New Roman" w:hAnsi="Times New Roman" w:cs="Times New Roman"/>
        </w:rPr>
      </w:pPr>
      <w:r>
        <w:rPr>
          <w:rFonts w:ascii="Times New Roman" w:hAnsi="Times New Roman" w:cs="Times New Roman"/>
        </w:rPr>
        <w:t>David Greenfield</w:t>
      </w:r>
    </w:p>
    <w:p w14:paraId="48558776" w14:textId="6916E950" w:rsidR="004A0E50" w:rsidRDefault="004A0E50" w:rsidP="000C2A67">
      <w:pPr>
        <w:spacing w:line="480" w:lineRule="auto"/>
        <w:jc w:val="center"/>
        <w:rPr>
          <w:rFonts w:ascii="Times New Roman" w:hAnsi="Times New Roman" w:cs="Times New Roman"/>
        </w:rPr>
      </w:pPr>
      <w:r>
        <w:rPr>
          <w:rFonts w:ascii="Times New Roman" w:hAnsi="Times New Roman" w:cs="Times New Roman"/>
        </w:rPr>
        <w:t>Ethics and Technology</w:t>
      </w:r>
    </w:p>
    <w:p w14:paraId="2638B8D1" w14:textId="2F019587" w:rsidR="004A0E50" w:rsidRPr="0011115A" w:rsidRDefault="004A0E50" w:rsidP="000C2A67">
      <w:pPr>
        <w:spacing w:line="480" w:lineRule="auto"/>
        <w:jc w:val="center"/>
        <w:rPr>
          <w:rFonts w:ascii="Times New Roman" w:hAnsi="Times New Roman" w:cs="Times New Roman"/>
        </w:rPr>
      </w:pPr>
      <w:r>
        <w:rPr>
          <w:rFonts w:ascii="Times New Roman" w:hAnsi="Times New Roman" w:cs="Times New Roman"/>
        </w:rPr>
        <w:t>April 2011</w:t>
      </w:r>
    </w:p>
    <w:p w14:paraId="3091A9F2" w14:textId="77777777" w:rsidR="00121607" w:rsidRPr="0011115A" w:rsidRDefault="00121607" w:rsidP="0011115A">
      <w:pPr>
        <w:spacing w:line="480" w:lineRule="auto"/>
        <w:rPr>
          <w:rFonts w:ascii="Times New Roman" w:hAnsi="Times New Roman" w:cs="Times New Roman"/>
        </w:rPr>
      </w:pPr>
    </w:p>
    <w:p w14:paraId="27BFCBE4" w14:textId="03FD9F1B" w:rsidR="00121607" w:rsidRPr="0011115A" w:rsidRDefault="00121607" w:rsidP="0011115A">
      <w:pPr>
        <w:spacing w:line="480" w:lineRule="auto"/>
        <w:rPr>
          <w:rFonts w:ascii="Times New Roman" w:hAnsi="Times New Roman" w:cs="Times New Roman"/>
        </w:rPr>
      </w:pPr>
      <w:r w:rsidRPr="0011115A">
        <w:rPr>
          <w:rFonts w:ascii="Times New Roman" w:hAnsi="Times New Roman" w:cs="Times New Roman"/>
        </w:rPr>
        <w:br w:type="page"/>
      </w:r>
    </w:p>
    <w:p w14:paraId="60BC24C3" w14:textId="713372AE" w:rsidR="003234DE" w:rsidRPr="0011115A" w:rsidRDefault="003234DE" w:rsidP="0011115A">
      <w:pPr>
        <w:spacing w:line="480" w:lineRule="auto"/>
        <w:jc w:val="center"/>
        <w:rPr>
          <w:rFonts w:ascii="Times New Roman" w:hAnsi="Times New Roman" w:cs="Times New Roman"/>
        </w:rPr>
      </w:pPr>
      <w:r w:rsidRPr="0011115A">
        <w:rPr>
          <w:rFonts w:ascii="Times New Roman" w:hAnsi="Times New Roman" w:cs="Times New Roman"/>
        </w:rPr>
        <w:lastRenderedPageBreak/>
        <w:t>I. Introduction</w:t>
      </w:r>
    </w:p>
    <w:p w14:paraId="252F359D" w14:textId="77777777" w:rsidR="003B29D6" w:rsidRPr="0011115A" w:rsidRDefault="00F92CA5" w:rsidP="0011115A">
      <w:pPr>
        <w:spacing w:line="480" w:lineRule="auto"/>
        <w:ind w:firstLine="720"/>
        <w:rPr>
          <w:rFonts w:ascii="Times New Roman" w:hAnsi="Times New Roman" w:cs="Times New Roman"/>
        </w:rPr>
      </w:pPr>
      <w:r w:rsidRPr="0011115A">
        <w:rPr>
          <w:rFonts w:ascii="Times New Roman" w:hAnsi="Times New Roman" w:cs="Times New Roman"/>
        </w:rPr>
        <w:t>Addressing the relationship between ethics and technol</w:t>
      </w:r>
      <w:r w:rsidR="00F3016B" w:rsidRPr="0011115A">
        <w:rPr>
          <w:rFonts w:ascii="Times New Roman" w:hAnsi="Times New Roman" w:cs="Times New Roman"/>
        </w:rPr>
        <w:t xml:space="preserve">ogy is a bit like herding cats: </w:t>
      </w:r>
      <w:r w:rsidRPr="0011115A">
        <w:rPr>
          <w:rFonts w:ascii="Times New Roman" w:hAnsi="Times New Roman" w:cs="Times New Roman"/>
        </w:rPr>
        <w:t xml:space="preserve">there are multiple variables </w:t>
      </w:r>
      <w:r w:rsidR="00F3016B" w:rsidRPr="0011115A">
        <w:rPr>
          <w:rFonts w:ascii="Times New Roman" w:hAnsi="Times New Roman" w:cs="Times New Roman"/>
        </w:rPr>
        <w:t xml:space="preserve">wandering all over the place resulting feeling that it is all a </w:t>
      </w:r>
      <w:r w:rsidRPr="0011115A">
        <w:rPr>
          <w:rFonts w:ascii="Times New Roman" w:hAnsi="Times New Roman" w:cs="Times New Roman"/>
        </w:rPr>
        <w:t>bit uncontrollable. If we interpret Moore’s law</w:t>
      </w:r>
      <w:r w:rsidR="00F3016B" w:rsidRPr="0011115A">
        <w:rPr>
          <w:rFonts w:ascii="Times New Roman" w:hAnsi="Times New Roman" w:cs="Times New Roman"/>
        </w:rPr>
        <w:t xml:space="preserve"> on transistors and apply it to digital technology in general, we realize that although human history has always needed to adjust and readjust after the development of a new tool or process (such as the printing press), we now reside in a world developing so many new tools and processes that it is di</w:t>
      </w:r>
      <w:r w:rsidR="005C0FED" w:rsidRPr="0011115A">
        <w:rPr>
          <w:rFonts w:ascii="Times New Roman" w:hAnsi="Times New Roman" w:cs="Times New Roman"/>
        </w:rPr>
        <w:t>fficult to keep up. In face, the</w:t>
      </w:r>
      <w:r w:rsidR="00F3016B" w:rsidRPr="0011115A">
        <w:rPr>
          <w:rFonts w:ascii="Times New Roman" w:hAnsi="Times New Roman" w:cs="Times New Roman"/>
        </w:rPr>
        <w:t xml:space="preserve">se tools and processes are </w:t>
      </w:r>
      <w:r w:rsidRPr="0011115A">
        <w:rPr>
          <w:rFonts w:ascii="Times New Roman" w:hAnsi="Times New Roman" w:cs="Times New Roman"/>
        </w:rPr>
        <w:t xml:space="preserve">often ahead of what </w:t>
      </w:r>
      <w:r w:rsidR="00F3016B" w:rsidRPr="0011115A">
        <w:rPr>
          <w:rFonts w:ascii="Times New Roman" w:hAnsi="Times New Roman" w:cs="Times New Roman"/>
        </w:rPr>
        <w:t xml:space="preserve">global </w:t>
      </w:r>
      <w:r w:rsidRPr="0011115A">
        <w:rPr>
          <w:rFonts w:ascii="Times New Roman" w:hAnsi="Times New Roman" w:cs="Times New Roman"/>
        </w:rPr>
        <w:t xml:space="preserve">society and culture can understand </w:t>
      </w:r>
      <w:r w:rsidR="00F3016B" w:rsidRPr="0011115A">
        <w:rPr>
          <w:rFonts w:ascii="Times New Roman" w:hAnsi="Times New Roman" w:cs="Times New Roman"/>
        </w:rPr>
        <w:t>and integrate. Yet each new tool, each new process is not often benign. The nature</w:t>
      </w:r>
      <w:r w:rsidR="005C0FED" w:rsidRPr="0011115A">
        <w:rPr>
          <w:rFonts w:ascii="Times New Roman" w:hAnsi="Times New Roman" w:cs="Times New Roman"/>
        </w:rPr>
        <w:t>s</w:t>
      </w:r>
      <w:r w:rsidR="00F3016B" w:rsidRPr="0011115A">
        <w:rPr>
          <w:rFonts w:ascii="Times New Roman" w:hAnsi="Times New Roman" w:cs="Times New Roman"/>
        </w:rPr>
        <w:t xml:space="preserve"> of commerce, education, politics</w:t>
      </w:r>
      <w:r w:rsidR="005C0FED" w:rsidRPr="0011115A">
        <w:rPr>
          <w:rFonts w:ascii="Times New Roman" w:hAnsi="Times New Roman" w:cs="Times New Roman"/>
        </w:rPr>
        <w:t>, health, entertainment, literacy (just to name a few) have all gone through immense changes in a very short period of time, measured in months, and years instead of</w:t>
      </w:r>
      <w:r w:rsidR="00BB1A67" w:rsidRPr="0011115A">
        <w:rPr>
          <w:rFonts w:ascii="Times New Roman" w:hAnsi="Times New Roman" w:cs="Times New Roman"/>
        </w:rPr>
        <w:t xml:space="preserve"> decades a</w:t>
      </w:r>
      <w:r w:rsidR="005C0FED" w:rsidRPr="0011115A">
        <w:rPr>
          <w:rFonts w:ascii="Times New Roman" w:hAnsi="Times New Roman" w:cs="Times New Roman"/>
        </w:rPr>
        <w:t>n</w:t>
      </w:r>
      <w:r w:rsidR="00BB1A67" w:rsidRPr="0011115A">
        <w:rPr>
          <w:rFonts w:ascii="Times New Roman" w:hAnsi="Times New Roman" w:cs="Times New Roman"/>
        </w:rPr>
        <w:t>d</w:t>
      </w:r>
      <w:r w:rsidR="005C0FED" w:rsidRPr="0011115A">
        <w:rPr>
          <w:rFonts w:ascii="Times New Roman" w:hAnsi="Times New Roman" w:cs="Times New Roman"/>
        </w:rPr>
        <w:t xml:space="preserve"> centuries associated with more traditional development</w:t>
      </w:r>
      <w:r w:rsidR="00BB1A67" w:rsidRPr="0011115A">
        <w:rPr>
          <w:rFonts w:ascii="Times New Roman" w:hAnsi="Times New Roman" w:cs="Times New Roman"/>
        </w:rPr>
        <w:t xml:space="preserve">al processes. Our planet is always in flux- physical and societal, which demand humans to adjust, modify and adapt in ways like never before. He live in a world where the expression “the only thing constant is change” is more true than ever and that the global societies are </w:t>
      </w:r>
      <w:r w:rsidR="00055181" w:rsidRPr="0011115A">
        <w:rPr>
          <w:rFonts w:ascii="Times New Roman" w:hAnsi="Times New Roman" w:cs="Times New Roman"/>
        </w:rPr>
        <w:t xml:space="preserve">becoming more cognizant of being </w:t>
      </w:r>
      <w:r w:rsidR="00BB1A67" w:rsidRPr="0011115A">
        <w:rPr>
          <w:rFonts w:ascii="Times New Roman" w:hAnsi="Times New Roman" w:cs="Times New Roman"/>
        </w:rPr>
        <w:t xml:space="preserve">more </w:t>
      </w:r>
      <w:r w:rsidR="00055181" w:rsidRPr="0011115A">
        <w:rPr>
          <w:rFonts w:ascii="Times New Roman" w:hAnsi="Times New Roman" w:cs="Times New Roman"/>
        </w:rPr>
        <w:t>inter</w:t>
      </w:r>
      <w:r w:rsidR="00BB1A67" w:rsidRPr="0011115A">
        <w:rPr>
          <w:rFonts w:ascii="Times New Roman" w:hAnsi="Times New Roman" w:cs="Times New Roman"/>
        </w:rPr>
        <w:t>connected then e</w:t>
      </w:r>
      <w:r w:rsidR="00055181" w:rsidRPr="0011115A">
        <w:rPr>
          <w:rFonts w:ascii="Times New Roman" w:hAnsi="Times New Roman" w:cs="Times New Roman"/>
        </w:rPr>
        <w:t>ver before. But, o</w:t>
      </w:r>
      <w:r w:rsidR="00BB1A67" w:rsidRPr="0011115A">
        <w:rPr>
          <w:rFonts w:ascii="Times New Roman" w:hAnsi="Times New Roman" w:cs="Times New Roman"/>
        </w:rPr>
        <w:t>ne could</w:t>
      </w:r>
      <w:r w:rsidR="00055181" w:rsidRPr="0011115A">
        <w:rPr>
          <w:rFonts w:ascii="Times New Roman" w:hAnsi="Times New Roman" w:cs="Times New Roman"/>
        </w:rPr>
        <w:t xml:space="preserve"> also</w:t>
      </w:r>
      <w:r w:rsidR="00BB1A67" w:rsidRPr="0011115A">
        <w:rPr>
          <w:rFonts w:ascii="Times New Roman" w:hAnsi="Times New Roman" w:cs="Times New Roman"/>
        </w:rPr>
        <w:t xml:space="preserve"> say that the butterfly affect is happening now, but the gentle breeze caused by the delicate flapping of a butterfly’s wings has been replaced</w:t>
      </w:r>
      <w:r w:rsidR="00B92ABF" w:rsidRPr="0011115A">
        <w:rPr>
          <w:rFonts w:ascii="Times New Roman" w:hAnsi="Times New Roman" w:cs="Times New Roman"/>
        </w:rPr>
        <w:t xml:space="preserve"> by g</w:t>
      </w:r>
      <w:r w:rsidR="00BB1A67" w:rsidRPr="0011115A">
        <w:rPr>
          <w:rFonts w:ascii="Times New Roman" w:hAnsi="Times New Roman" w:cs="Times New Roman"/>
        </w:rPr>
        <w:t xml:space="preserve">lobal hurricanes. Yet, humans being humans, we strive to </w:t>
      </w:r>
      <w:r w:rsidR="00B92ABF" w:rsidRPr="0011115A">
        <w:rPr>
          <w:rFonts w:ascii="Times New Roman" w:hAnsi="Times New Roman" w:cs="Times New Roman"/>
        </w:rPr>
        <w:t>find and apply meaning in</w:t>
      </w:r>
      <w:r w:rsidR="00BB1A67" w:rsidRPr="0011115A">
        <w:rPr>
          <w:rFonts w:ascii="Times New Roman" w:hAnsi="Times New Roman" w:cs="Times New Roman"/>
        </w:rPr>
        <w:t xml:space="preserve"> these changes</w:t>
      </w:r>
      <w:r w:rsidR="00B92ABF" w:rsidRPr="0011115A">
        <w:rPr>
          <w:rFonts w:ascii="Times New Roman" w:hAnsi="Times New Roman" w:cs="Times New Roman"/>
        </w:rPr>
        <w:t>- we attempt to understand and apply the knowledge base of history to new situations, processes, understandings and relationships.</w:t>
      </w:r>
      <w:r w:rsidR="00BB1A67" w:rsidRPr="0011115A">
        <w:rPr>
          <w:rFonts w:ascii="Times New Roman" w:hAnsi="Times New Roman" w:cs="Times New Roman"/>
        </w:rPr>
        <w:t xml:space="preserve"> </w:t>
      </w:r>
      <w:r w:rsidR="008E1493" w:rsidRPr="0011115A">
        <w:rPr>
          <w:rFonts w:ascii="Times New Roman" w:hAnsi="Times New Roman" w:cs="Times New Roman"/>
        </w:rPr>
        <w:t xml:space="preserve">In </w:t>
      </w:r>
      <w:r w:rsidR="00E237BE" w:rsidRPr="0011115A">
        <w:rPr>
          <w:rFonts w:ascii="Times New Roman" w:hAnsi="Times New Roman" w:cs="Times New Roman"/>
        </w:rPr>
        <w:t>his 1970</w:t>
      </w:r>
      <w:r w:rsidR="008E1493" w:rsidRPr="0011115A">
        <w:rPr>
          <w:rFonts w:ascii="Times New Roman" w:hAnsi="Times New Roman" w:cs="Times New Roman"/>
        </w:rPr>
        <w:t xml:space="preserve"> book Future Shock</w:t>
      </w:r>
      <w:r w:rsidR="00E237BE" w:rsidRPr="0011115A">
        <w:rPr>
          <w:rFonts w:ascii="Times New Roman" w:hAnsi="Times New Roman" w:cs="Times New Roman"/>
        </w:rPr>
        <w:t>,</w:t>
      </w:r>
      <w:r w:rsidR="008E1493" w:rsidRPr="0011115A">
        <w:rPr>
          <w:rFonts w:ascii="Times New Roman" w:hAnsi="Times New Roman" w:cs="Times New Roman"/>
        </w:rPr>
        <w:t xml:space="preserve"> Alvin Toffler described this as “</w:t>
      </w:r>
      <w:r w:rsidR="008E1493" w:rsidRPr="0011115A">
        <w:rPr>
          <w:rFonts w:ascii="Times New Roman" w:hAnsi="Times New Roman" w:cs="Times New Roman"/>
          <w:iCs/>
        </w:rPr>
        <w:t>too much change in too short a period of time</w:t>
      </w:r>
      <w:r w:rsidR="003B29D6" w:rsidRPr="0011115A">
        <w:rPr>
          <w:rFonts w:ascii="Times New Roman" w:hAnsi="Times New Roman" w:cs="Times New Roman"/>
        </w:rPr>
        <w:t xml:space="preserve">.” </w:t>
      </w:r>
    </w:p>
    <w:p w14:paraId="362BADF1" w14:textId="03BA1659" w:rsidR="00992214" w:rsidRPr="0011115A" w:rsidRDefault="00472CA5" w:rsidP="0011115A">
      <w:pPr>
        <w:widowControl w:val="0"/>
        <w:autoSpaceDE w:val="0"/>
        <w:autoSpaceDN w:val="0"/>
        <w:adjustRightInd w:val="0"/>
        <w:spacing w:line="480" w:lineRule="auto"/>
        <w:ind w:firstLine="720"/>
        <w:rPr>
          <w:rFonts w:ascii="Times New Roman" w:hAnsi="Times New Roman" w:cs="Times New Roman"/>
          <w:color w:val="262626"/>
        </w:rPr>
      </w:pPr>
      <w:r w:rsidRPr="0011115A">
        <w:rPr>
          <w:rFonts w:ascii="Times New Roman" w:hAnsi="Times New Roman" w:cs="Times New Roman"/>
        </w:rPr>
        <w:t xml:space="preserve">Despite </w:t>
      </w:r>
      <w:r w:rsidR="009E4AFA" w:rsidRPr="0011115A">
        <w:rPr>
          <w:rFonts w:ascii="Times New Roman" w:hAnsi="Times New Roman" w:cs="Times New Roman"/>
        </w:rPr>
        <w:t>all of the rapi</w:t>
      </w:r>
      <w:r w:rsidR="00796422" w:rsidRPr="0011115A">
        <w:rPr>
          <w:rFonts w:ascii="Times New Roman" w:hAnsi="Times New Roman" w:cs="Times New Roman"/>
        </w:rPr>
        <w:t>d change happening in the world, human beings continue to interpret the acquired knowledge and wisdom of the ages and apply it to new, innovative tools and situations in a manner that often suggests trying to hit a moving target at a carnival game.</w:t>
      </w:r>
      <w:r w:rsidR="009E4AFA" w:rsidRPr="0011115A">
        <w:rPr>
          <w:rFonts w:ascii="Times New Roman" w:hAnsi="Times New Roman" w:cs="Times New Roman"/>
        </w:rPr>
        <w:t xml:space="preserve"> </w:t>
      </w:r>
      <w:r w:rsidR="00796422" w:rsidRPr="0011115A">
        <w:rPr>
          <w:rFonts w:ascii="Times New Roman" w:hAnsi="Times New Roman" w:cs="Times New Roman"/>
        </w:rPr>
        <w:t xml:space="preserve">Yet, </w:t>
      </w:r>
      <w:r w:rsidRPr="0011115A">
        <w:rPr>
          <w:rFonts w:ascii="Times New Roman" w:hAnsi="Times New Roman" w:cs="Times New Roman"/>
        </w:rPr>
        <w:t xml:space="preserve">there are </w:t>
      </w:r>
      <w:r w:rsidR="00A83CA9" w:rsidRPr="0011115A">
        <w:rPr>
          <w:rFonts w:ascii="Times New Roman" w:hAnsi="Times New Roman" w:cs="Times New Roman"/>
        </w:rPr>
        <w:t xml:space="preserve">some </w:t>
      </w:r>
      <w:r w:rsidRPr="0011115A">
        <w:rPr>
          <w:rFonts w:ascii="Times New Roman" w:hAnsi="Times New Roman" w:cs="Times New Roman"/>
        </w:rPr>
        <w:t xml:space="preserve">basic </w:t>
      </w:r>
      <w:r w:rsidR="00984CB4" w:rsidRPr="0011115A">
        <w:rPr>
          <w:rFonts w:ascii="Times New Roman" w:hAnsi="Times New Roman" w:cs="Times New Roman"/>
        </w:rPr>
        <w:t xml:space="preserve">and constant </w:t>
      </w:r>
      <w:r w:rsidRPr="0011115A">
        <w:rPr>
          <w:rFonts w:ascii="Times New Roman" w:hAnsi="Times New Roman" w:cs="Times New Roman"/>
        </w:rPr>
        <w:t xml:space="preserve">values, derived out of </w:t>
      </w:r>
      <w:r w:rsidR="00796422" w:rsidRPr="0011115A">
        <w:rPr>
          <w:rFonts w:ascii="Times New Roman" w:hAnsi="Times New Roman" w:cs="Times New Roman"/>
        </w:rPr>
        <w:t xml:space="preserve">the </w:t>
      </w:r>
      <w:r w:rsidRPr="0011115A">
        <w:rPr>
          <w:rFonts w:ascii="Times New Roman" w:hAnsi="Times New Roman" w:cs="Times New Roman"/>
        </w:rPr>
        <w:t>millennia of human experience</w:t>
      </w:r>
      <w:r w:rsidR="00984CB4" w:rsidRPr="0011115A">
        <w:rPr>
          <w:rFonts w:ascii="Times New Roman" w:hAnsi="Times New Roman" w:cs="Times New Roman"/>
        </w:rPr>
        <w:t>,</w:t>
      </w:r>
      <w:r w:rsidRPr="0011115A">
        <w:rPr>
          <w:rFonts w:ascii="Times New Roman" w:hAnsi="Times New Roman" w:cs="Times New Roman"/>
        </w:rPr>
        <w:t xml:space="preserve"> that can</w:t>
      </w:r>
      <w:r w:rsidR="00992214" w:rsidRPr="0011115A">
        <w:rPr>
          <w:rFonts w:ascii="Times New Roman" w:hAnsi="Times New Roman" w:cs="Times New Roman"/>
        </w:rPr>
        <w:t xml:space="preserve"> be utilized for </w:t>
      </w:r>
      <w:r w:rsidR="00796422" w:rsidRPr="0011115A">
        <w:rPr>
          <w:rFonts w:ascii="Times New Roman" w:hAnsi="Times New Roman" w:cs="Times New Roman"/>
        </w:rPr>
        <w:t>understanding the changes and then integrating them in meaningful ways our daily lives that provide a sense of continuity with our past. Technology, especially digital technology creates changes in ways never before experienced, “</w:t>
      </w:r>
      <w:r w:rsidR="00A93875" w:rsidRPr="0011115A">
        <w:rPr>
          <w:rFonts w:ascii="Times New Roman" w:hAnsi="Times New Roman" w:cs="Times New Roman"/>
        </w:rPr>
        <w:t>century ago, social relationships were largely confined to the distance of an easy walk. Most were conducted in person within small communities: family, neighbors, towns</w:t>
      </w:r>
      <w:r w:rsidR="00A95180" w:rsidRPr="0011115A">
        <w:rPr>
          <w:rFonts w:ascii="Times New Roman" w:hAnsi="Times New Roman" w:cs="Times New Roman"/>
        </w:rPr>
        <w:t>-</w:t>
      </w:r>
      <w:r w:rsidR="00A93875" w:rsidRPr="0011115A">
        <w:rPr>
          <w:rFonts w:ascii="Times New Roman" w:hAnsi="Times New Roman" w:cs="Times New Roman"/>
        </w:rPr>
        <w:t>people…. If one moved from the community, relationships were likely to end. From birth to death once could depend on relatively even-textured social surroundings. Words, faces, gestures, and possibilities were relatively consistent, coherent and slow to change.</w:t>
      </w:r>
      <w:r w:rsidR="00A95180" w:rsidRPr="0011115A">
        <w:rPr>
          <w:rFonts w:ascii="Times New Roman" w:hAnsi="Times New Roman" w:cs="Times New Roman"/>
        </w:rPr>
        <w:t xml:space="preserve"> </w:t>
      </w:r>
      <w:r w:rsidR="00A93875" w:rsidRPr="0011115A">
        <w:rPr>
          <w:rFonts w:ascii="Times New Roman" w:hAnsi="Times New Roman" w:cs="Times New Roman"/>
        </w:rPr>
        <w:t>For much of the world’s population, especially the industrialized West, the small face-to-face community is vanishing into the pages of history.</w:t>
      </w:r>
      <w:r w:rsidR="00A95180" w:rsidRPr="0011115A">
        <w:rPr>
          <w:rFonts w:ascii="Times New Roman" w:hAnsi="Times New Roman" w:cs="Times New Roman"/>
        </w:rPr>
        <w:t xml:space="preserve"> (Gergen. 1997. p</w:t>
      </w:r>
      <w:r w:rsidR="00150350" w:rsidRPr="0011115A">
        <w:rPr>
          <w:rFonts w:ascii="Times New Roman" w:hAnsi="Times New Roman" w:cs="Times New Roman"/>
        </w:rPr>
        <w:t xml:space="preserve">. </w:t>
      </w:r>
      <w:r w:rsidR="00A95180" w:rsidRPr="0011115A">
        <w:rPr>
          <w:rFonts w:ascii="Times New Roman" w:hAnsi="Times New Roman" w:cs="Times New Roman"/>
        </w:rPr>
        <w:t xml:space="preserve">138). </w:t>
      </w:r>
      <w:r w:rsidR="00931557" w:rsidRPr="0011115A">
        <w:rPr>
          <w:rFonts w:ascii="Times New Roman" w:hAnsi="Times New Roman" w:cs="Times New Roman"/>
        </w:rPr>
        <w:t xml:space="preserve">Small, face-to-face communities may be vanishing, but larger, global communities are being created in social networks on the web. </w:t>
      </w:r>
      <w:r w:rsidR="006E2D4B" w:rsidRPr="0011115A">
        <w:rPr>
          <w:rFonts w:ascii="Times New Roman" w:hAnsi="Times New Roman" w:cs="Times New Roman"/>
        </w:rPr>
        <w:t>T</w:t>
      </w:r>
      <w:r w:rsidR="00931557" w:rsidRPr="0011115A">
        <w:rPr>
          <w:rFonts w:ascii="Times New Roman" w:hAnsi="Times New Roman" w:cs="Times New Roman"/>
        </w:rPr>
        <w:t xml:space="preserve">hese changes are not without the challenges and complications resulting from the </w:t>
      </w:r>
      <w:r w:rsidR="00BB69AE" w:rsidRPr="0011115A">
        <w:rPr>
          <w:rFonts w:ascii="Times New Roman" w:hAnsi="Times New Roman" w:cs="Times New Roman"/>
        </w:rPr>
        <w:t>richness (and complexity) of human interactions</w:t>
      </w:r>
      <w:r w:rsidR="00931557" w:rsidRPr="0011115A">
        <w:rPr>
          <w:rFonts w:ascii="Times New Roman" w:hAnsi="Times New Roman" w:cs="Times New Roman"/>
        </w:rPr>
        <w:t xml:space="preserve">. </w:t>
      </w:r>
      <w:r w:rsidR="006E2D4B" w:rsidRPr="0011115A">
        <w:rPr>
          <w:rFonts w:ascii="Times New Roman" w:hAnsi="Times New Roman" w:cs="Times New Roman"/>
        </w:rPr>
        <w:t xml:space="preserve">Digital technology effects and impacts every person on the global, directly or indirectly. </w:t>
      </w:r>
      <w:r w:rsidR="00BB69AE" w:rsidRPr="0011115A">
        <w:rPr>
          <w:rFonts w:ascii="Times New Roman" w:hAnsi="Times New Roman" w:cs="Times New Roman"/>
        </w:rPr>
        <w:t xml:space="preserve">An important </w:t>
      </w:r>
      <w:r w:rsidR="00B935B4" w:rsidRPr="0011115A">
        <w:rPr>
          <w:rFonts w:ascii="Times New Roman" w:hAnsi="Times New Roman" w:cs="Times New Roman"/>
        </w:rPr>
        <w:t>element</w:t>
      </w:r>
      <w:r w:rsidR="00BB69AE" w:rsidRPr="0011115A">
        <w:rPr>
          <w:rFonts w:ascii="Times New Roman" w:hAnsi="Times New Roman" w:cs="Times New Roman"/>
        </w:rPr>
        <w:t xml:space="preserve"> that helps mitigate this </w:t>
      </w:r>
      <w:r w:rsidR="00797D90" w:rsidRPr="0011115A">
        <w:rPr>
          <w:rFonts w:ascii="Times New Roman" w:hAnsi="Times New Roman" w:cs="Times New Roman"/>
        </w:rPr>
        <w:t xml:space="preserve">global </w:t>
      </w:r>
      <w:r w:rsidR="00BB69AE" w:rsidRPr="0011115A">
        <w:rPr>
          <w:rFonts w:ascii="Times New Roman" w:hAnsi="Times New Roman" w:cs="Times New Roman"/>
        </w:rPr>
        <w:t xml:space="preserve">evolution </w:t>
      </w:r>
      <w:r w:rsidR="00797D90" w:rsidRPr="0011115A">
        <w:rPr>
          <w:rFonts w:ascii="Times New Roman" w:hAnsi="Times New Roman" w:cs="Times New Roman"/>
        </w:rPr>
        <w:t>(and revolution</w:t>
      </w:r>
      <w:r w:rsidR="000C2A67" w:rsidRPr="0011115A">
        <w:rPr>
          <w:rFonts w:ascii="Times New Roman" w:hAnsi="Times New Roman" w:cs="Times New Roman"/>
        </w:rPr>
        <w:t>) and</w:t>
      </w:r>
      <w:r w:rsidR="006E2D4B" w:rsidRPr="0011115A">
        <w:rPr>
          <w:rFonts w:ascii="Times New Roman" w:hAnsi="Times New Roman" w:cs="Times New Roman"/>
        </w:rPr>
        <w:t xml:space="preserve"> guide human behavior </w:t>
      </w:r>
      <w:r w:rsidR="00797D90" w:rsidRPr="0011115A">
        <w:rPr>
          <w:rFonts w:ascii="Times New Roman" w:hAnsi="Times New Roman" w:cs="Times New Roman"/>
        </w:rPr>
        <w:t xml:space="preserve">is the study of ethics, especially </w:t>
      </w:r>
      <w:r w:rsidR="00BB69AE" w:rsidRPr="0011115A">
        <w:rPr>
          <w:rFonts w:ascii="Times New Roman" w:hAnsi="Times New Roman" w:cs="Times New Roman"/>
        </w:rPr>
        <w:t>how old ideas can b</w:t>
      </w:r>
      <w:r w:rsidR="00B935B4" w:rsidRPr="0011115A">
        <w:rPr>
          <w:rFonts w:ascii="Times New Roman" w:hAnsi="Times New Roman" w:cs="Times New Roman"/>
        </w:rPr>
        <w:t>e interpreted in new situations.</w:t>
      </w:r>
      <w:r w:rsidR="00594B46" w:rsidRPr="0011115A">
        <w:rPr>
          <w:rFonts w:ascii="Times New Roman" w:hAnsi="Times New Roman" w:cs="Times New Roman"/>
        </w:rPr>
        <w:t xml:space="preserve"> </w:t>
      </w:r>
      <w:r w:rsidR="00797D90" w:rsidRPr="0011115A">
        <w:rPr>
          <w:rFonts w:ascii="Times New Roman" w:hAnsi="Times New Roman" w:cs="Times New Roman"/>
        </w:rPr>
        <w:t xml:space="preserve">This type of endeavor is beyond the scope of this paper. Instead, </w:t>
      </w:r>
      <w:r w:rsidR="004D7D4F" w:rsidRPr="0011115A">
        <w:rPr>
          <w:rFonts w:ascii="Times New Roman" w:hAnsi="Times New Roman" w:cs="Times New Roman"/>
        </w:rPr>
        <w:t>this paper will focus on the relationship between digital technology</w:t>
      </w:r>
      <w:r w:rsidR="006E2D4B" w:rsidRPr="0011115A">
        <w:rPr>
          <w:rFonts w:ascii="Times New Roman" w:hAnsi="Times New Roman" w:cs="Times New Roman"/>
        </w:rPr>
        <w:t xml:space="preserve"> </w:t>
      </w:r>
      <w:r w:rsidR="004D7D4F" w:rsidRPr="0011115A">
        <w:rPr>
          <w:rFonts w:ascii="Times New Roman" w:hAnsi="Times New Roman" w:cs="Times New Roman"/>
        </w:rPr>
        <w:t xml:space="preserve">and </w:t>
      </w:r>
      <w:r w:rsidR="006E2D4B" w:rsidRPr="0011115A">
        <w:rPr>
          <w:rFonts w:ascii="Times New Roman" w:hAnsi="Times New Roman" w:cs="Times New Roman"/>
        </w:rPr>
        <w:t>individual responsibility.</w:t>
      </w:r>
      <w:r w:rsidR="00AA3AEB" w:rsidRPr="0011115A">
        <w:rPr>
          <w:rFonts w:ascii="Times New Roman" w:hAnsi="Times New Roman" w:cs="Times New Roman"/>
        </w:rPr>
        <w:t xml:space="preserve"> </w:t>
      </w:r>
      <w:r w:rsidR="00AA3AEB" w:rsidRPr="0011115A">
        <w:rPr>
          <w:rFonts w:ascii="Times New Roman" w:hAnsi="Times New Roman" w:cs="Times New Roman"/>
          <w:color w:val="262626"/>
        </w:rPr>
        <w:t>It can be argued that every aspect digital technology contains a component that is related to issues of personal responsibility. This issue has become even more crucial when reflecting on the increasing use of the Internet for commerce, politics and social media. I will focus on several examples to illustrate the richness and complexity of the issues.</w:t>
      </w:r>
    </w:p>
    <w:p w14:paraId="1AD4B61B" w14:textId="26606C07" w:rsidR="000514EE" w:rsidRPr="0011115A" w:rsidRDefault="000514EE" w:rsidP="0011115A">
      <w:pPr>
        <w:spacing w:line="480" w:lineRule="auto"/>
        <w:jc w:val="center"/>
        <w:rPr>
          <w:rFonts w:ascii="Times New Roman" w:hAnsi="Times New Roman" w:cs="Times New Roman"/>
        </w:rPr>
      </w:pPr>
      <w:r w:rsidRPr="0011115A">
        <w:rPr>
          <w:rFonts w:ascii="Times New Roman" w:hAnsi="Times New Roman" w:cs="Times New Roman"/>
        </w:rPr>
        <w:t>II. Analysis</w:t>
      </w:r>
    </w:p>
    <w:p w14:paraId="29635DEC" w14:textId="71B11F98" w:rsidR="00F6465D" w:rsidRPr="0011115A" w:rsidRDefault="000514EE" w:rsidP="0011115A">
      <w:pPr>
        <w:spacing w:line="480" w:lineRule="auto"/>
        <w:ind w:firstLine="720"/>
        <w:rPr>
          <w:rFonts w:ascii="Times New Roman" w:hAnsi="Times New Roman" w:cs="Times New Roman"/>
        </w:rPr>
      </w:pPr>
      <w:r w:rsidRPr="0011115A">
        <w:rPr>
          <w:rFonts w:ascii="Times New Roman" w:hAnsi="Times New Roman" w:cs="Times New Roman"/>
        </w:rPr>
        <w:t xml:space="preserve">Although these terms are generally understood, it </w:t>
      </w:r>
      <w:r w:rsidR="004D7D4F" w:rsidRPr="0011115A">
        <w:rPr>
          <w:rFonts w:ascii="Times New Roman" w:hAnsi="Times New Roman" w:cs="Times New Roman"/>
        </w:rPr>
        <w:t>i</w:t>
      </w:r>
      <w:r w:rsidR="00992214" w:rsidRPr="0011115A">
        <w:rPr>
          <w:rFonts w:ascii="Times New Roman" w:hAnsi="Times New Roman" w:cs="Times New Roman"/>
        </w:rPr>
        <w:t xml:space="preserve">s important to </w:t>
      </w:r>
      <w:r w:rsidR="00984CB4" w:rsidRPr="0011115A">
        <w:rPr>
          <w:rFonts w:ascii="Times New Roman" w:hAnsi="Times New Roman" w:cs="Times New Roman"/>
        </w:rPr>
        <w:t xml:space="preserve">first </w:t>
      </w:r>
      <w:r w:rsidR="000C2A67" w:rsidRPr="0011115A">
        <w:rPr>
          <w:rFonts w:ascii="Times New Roman" w:hAnsi="Times New Roman" w:cs="Times New Roman"/>
        </w:rPr>
        <w:t>understand the</w:t>
      </w:r>
      <w:r w:rsidRPr="0011115A">
        <w:rPr>
          <w:rFonts w:ascii="Times New Roman" w:hAnsi="Times New Roman" w:cs="Times New Roman"/>
        </w:rPr>
        <w:t xml:space="preserve"> </w:t>
      </w:r>
      <w:r w:rsidR="003234DE" w:rsidRPr="0011115A">
        <w:rPr>
          <w:rFonts w:ascii="Times New Roman" w:hAnsi="Times New Roman" w:cs="Times New Roman"/>
        </w:rPr>
        <w:t>meanings of the four</w:t>
      </w:r>
      <w:r w:rsidR="00984CB4" w:rsidRPr="0011115A">
        <w:rPr>
          <w:rFonts w:ascii="Times New Roman" w:hAnsi="Times New Roman" w:cs="Times New Roman"/>
        </w:rPr>
        <w:t xml:space="preserve"> primary</w:t>
      </w:r>
      <w:r w:rsidR="00992214" w:rsidRPr="0011115A">
        <w:rPr>
          <w:rFonts w:ascii="Times New Roman" w:hAnsi="Times New Roman" w:cs="Times New Roman"/>
        </w:rPr>
        <w:t xml:space="preserve"> </w:t>
      </w:r>
      <w:r w:rsidRPr="0011115A">
        <w:rPr>
          <w:rFonts w:ascii="Times New Roman" w:hAnsi="Times New Roman" w:cs="Times New Roman"/>
        </w:rPr>
        <w:t>terms used in</w:t>
      </w:r>
      <w:r w:rsidR="003234DE" w:rsidRPr="0011115A">
        <w:rPr>
          <w:rFonts w:ascii="Times New Roman" w:hAnsi="Times New Roman" w:cs="Times New Roman"/>
        </w:rPr>
        <w:t xml:space="preserve"> this paper- ethics, values, </w:t>
      </w:r>
      <w:r w:rsidR="00992214" w:rsidRPr="0011115A">
        <w:rPr>
          <w:rFonts w:ascii="Times New Roman" w:hAnsi="Times New Roman" w:cs="Times New Roman"/>
        </w:rPr>
        <w:t>technology</w:t>
      </w:r>
      <w:r w:rsidR="003234DE" w:rsidRPr="0011115A">
        <w:rPr>
          <w:rFonts w:ascii="Times New Roman" w:hAnsi="Times New Roman" w:cs="Times New Roman"/>
        </w:rPr>
        <w:t xml:space="preserve"> and responsibility</w:t>
      </w:r>
      <w:r w:rsidR="00992214" w:rsidRPr="0011115A">
        <w:rPr>
          <w:rFonts w:ascii="Times New Roman" w:hAnsi="Times New Roman" w:cs="Times New Roman"/>
        </w:rPr>
        <w:t xml:space="preserve">. According to dictionary.com, </w:t>
      </w:r>
      <w:r w:rsidR="00D749D9" w:rsidRPr="0011115A">
        <w:rPr>
          <w:rFonts w:ascii="Times New Roman" w:hAnsi="Times New Roman" w:cs="Times New Roman"/>
        </w:rPr>
        <w:t>ethics</w:t>
      </w:r>
      <w:r w:rsidR="00992214" w:rsidRPr="0011115A">
        <w:rPr>
          <w:rFonts w:ascii="Times New Roman" w:hAnsi="Times New Roman" w:cs="Times New Roman"/>
        </w:rPr>
        <w:t xml:space="preserve"> is </w:t>
      </w:r>
      <w:r w:rsidR="00121607" w:rsidRPr="0011115A">
        <w:rPr>
          <w:rFonts w:ascii="Times New Roman" w:hAnsi="Times New Roman" w:cs="Times New Roman"/>
        </w:rPr>
        <w:t xml:space="preserve"> </w:t>
      </w:r>
      <w:r w:rsidR="00992214" w:rsidRPr="0011115A">
        <w:rPr>
          <w:rFonts w:ascii="Times New Roman" w:hAnsi="Times New Roman" w:cs="Times New Roman"/>
          <w:color w:val="262626"/>
        </w:rPr>
        <w:t>“</w:t>
      </w:r>
      <w:r w:rsidR="00F6465D" w:rsidRPr="0011115A">
        <w:rPr>
          <w:rFonts w:ascii="Times New Roman" w:hAnsi="Times New Roman" w:cs="Times New Roman"/>
          <w:color w:val="262626"/>
        </w:rPr>
        <w:t xml:space="preserve">a system of moral principles: the ethics of a </w:t>
      </w:r>
      <w:hyperlink r:id="rId7" w:history="1">
        <w:r w:rsidR="00F6465D" w:rsidRPr="0011115A">
          <w:rPr>
            <w:rFonts w:ascii="Times New Roman" w:hAnsi="Times New Roman" w:cs="Times New Roman"/>
            <w:color w:val="262626"/>
          </w:rPr>
          <w:t>culture</w:t>
        </w:r>
      </w:hyperlink>
      <w:r w:rsidR="00121607" w:rsidRPr="0011115A">
        <w:rPr>
          <w:rFonts w:ascii="Times New Roman" w:hAnsi="Times New Roman" w:cs="Times New Roman"/>
          <w:color w:val="686868"/>
        </w:rPr>
        <w:t xml:space="preserve">; </w:t>
      </w:r>
      <w:r w:rsidR="00F6465D" w:rsidRPr="0011115A">
        <w:rPr>
          <w:rFonts w:ascii="Times New Roman" w:hAnsi="Times New Roman" w:cs="Times New Roman"/>
          <w:color w:val="262626"/>
        </w:rPr>
        <w:t xml:space="preserve">the rules of conduct recognized in respect to a particular class of human actions or a </w:t>
      </w:r>
      <w:r w:rsidR="00121607" w:rsidRPr="0011115A">
        <w:rPr>
          <w:rFonts w:ascii="Times New Roman" w:hAnsi="Times New Roman" w:cs="Times New Roman"/>
          <w:color w:val="262626"/>
        </w:rPr>
        <w:t>particular group, culture, etc.; the</w:t>
      </w:r>
      <w:r w:rsidR="00F6465D" w:rsidRPr="0011115A">
        <w:rPr>
          <w:rFonts w:ascii="Times New Roman" w:hAnsi="Times New Roman" w:cs="Times New Roman"/>
          <w:color w:val="262626"/>
        </w:rPr>
        <w:t xml:space="preserve"> branch of philosophy dealing with values relating to human conduct, with respect to </w:t>
      </w:r>
      <w:hyperlink r:id="rId8" w:history="1">
        <w:r w:rsidR="00F6465D" w:rsidRPr="0011115A">
          <w:rPr>
            <w:rFonts w:ascii="Times New Roman" w:hAnsi="Times New Roman" w:cs="Times New Roman"/>
            <w:color w:val="262626"/>
          </w:rPr>
          <w:t>the</w:t>
        </w:r>
      </w:hyperlink>
      <w:r w:rsidR="00F6465D" w:rsidRPr="0011115A">
        <w:rPr>
          <w:rFonts w:ascii="Times New Roman" w:hAnsi="Times New Roman" w:cs="Times New Roman"/>
          <w:color w:val="262626"/>
        </w:rPr>
        <w:t> rightness and wrongness of certain actions and to the goodness and badness of the motives and ends of such actions.</w:t>
      </w:r>
      <w:r w:rsidR="00992214" w:rsidRPr="0011115A">
        <w:rPr>
          <w:rFonts w:ascii="Times New Roman" w:hAnsi="Times New Roman" w:cs="Times New Roman"/>
          <w:color w:val="262626"/>
        </w:rPr>
        <w:t>”</w:t>
      </w:r>
    </w:p>
    <w:p w14:paraId="419768BF" w14:textId="59F77C77" w:rsidR="00F6465D" w:rsidRPr="000C2A67" w:rsidRDefault="00D749D9" w:rsidP="000C2A67">
      <w:pPr>
        <w:spacing w:line="480" w:lineRule="auto"/>
        <w:ind w:firstLine="720"/>
        <w:rPr>
          <w:rFonts w:ascii="Times New Roman" w:hAnsi="Times New Roman" w:cs="Times New Roman"/>
        </w:rPr>
      </w:pPr>
      <w:r w:rsidRPr="0011115A">
        <w:rPr>
          <w:rFonts w:ascii="Times New Roman" w:hAnsi="Times New Roman" w:cs="Times New Roman"/>
        </w:rPr>
        <w:t>Technology</w:t>
      </w:r>
      <w:r w:rsidR="00992214" w:rsidRPr="0011115A">
        <w:rPr>
          <w:rFonts w:ascii="Times New Roman" w:hAnsi="Times New Roman" w:cs="Times New Roman"/>
        </w:rPr>
        <w:t xml:space="preserve"> is “</w:t>
      </w:r>
      <w:r w:rsidR="00F6465D" w:rsidRPr="0011115A">
        <w:rPr>
          <w:rFonts w:ascii="Times New Roman" w:hAnsi="Times New Roman" w:cs="Times New Roman"/>
          <w:color w:val="262626"/>
        </w:rPr>
        <w:t xml:space="preserve">the branch of knowledge that deals with </w:t>
      </w:r>
      <w:hyperlink r:id="rId9" w:history="1">
        <w:r w:rsidR="00F6465D" w:rsidRPr="0011115A">
          <w:rPr>
            <w:rFonts w:ascii="Times New Roman" w:hAnsi="Times New Roman" w:cs="Times New Roman"/>
            <w:color w:val="262626"/>
          </w:rPr>
          <w:t>the</w:t>
        </w:r>
      </w:hyperlink>
      <w:r w:rsidR="00F6465D" w:rsidRPr="0011115A">
        <w:rPr>
          <w:rFonts w:ascii="Times New Roman" w:hAnsi="Times New Roman" w:cs="Times New Roman"/>
          <w:color w:val="262626"/>
        </w:rPr>
        <w:t xml:space="preserve"> creation and use of technical means and their interrelation with life, society, and the environment, drawing upon such subjects as industrial arts, engineering, applied </w:t>
      </w:r>
      <w:hyperlink r:id="rId10" w:history="1">
        <w:r w:rsidR="00F6465D" w:rsidRPr="0011115A">
          <w:rPr>
            <w:rFonts w:ascii="Times New Roman" w:hAnsi="Times New Roman" w:cs="Times New Roman"/>
            <w:color w:val="262626"/>
          </w:rPr>
          <w:t>science</w:t>
        </w:r>
      </w:hyperlink>
      <w:r w:rsidR="00F6465D" w:rsidRPr="0011115A">
        <w:rPr>
          <w:rFonts w:ascii="Times New Roman" w:hAnsi="Times New Roman" w:cs="Times New Roman"/>
          <w:color w:val="262626"/>
        </w:rPr>
        <w:t>, and pure science.</w:t>
      </w:r>
      <w:r w:rsidR="000C2A67">
        <w:rPr>
          <w:rFonts w:ascii="Times New Roman" w:hAnsi="Times New Roman" w:cs="Times New Roman"/>
        </w:rPr>
        <w:t xml:space="preserve"> </w:t>
      </w:r>
      <w:r w:rsidR="00ED74F8" w:rsidRPr="0011115A">
        <w:rPr>
          <w:rFonts w:ascii="Times New Roman" w:hAnsi="Times New Roman" w:cs="Times New Roman"/>
          <w:color w:val="262626"/>
        </w:rPr>
        <w:t>A</w:t>
      </w:r>
      <w:r w:rsidR="00F6465D" w:rsidRPr="0011115A">
        <w:rPr>
          <w:rFonts w:ascii="Times New Roman" w:hAnsi="Times New Roman" w:cs="Times New Roman"/>
          <w:color w:val="262626"/>
        </w:rPr>
        <w:t xml:space="preserve"> </w:t>
      </w:r>
      <w:hyperlink r:id="rId11" w:history="1">
        <w:r w:rsidR="00F6465D" w:rsidRPr="0011115A">
          <w:rPr>
            <w:rFonts w:ascii="Times New Roman" w:hAnsi="Times New Roman" w:cs="Times New Roman"/>
            <w:color w:val="262626"/>
          </w:rPr>
          <w:t>technological</w:t>
        </w:r>
      </w:hyperlink>
      <w:r w:rsidR="00ED74F8" w:rsidRPr="0011115A">
        <w:rPr>
          <w:rFonts w:ascii="Times New Roman" w:hAnsi="Times New Roman" w:cs="Times New Roman"/>
          <w:color w:val="262626"/>
        </w:rPr>
        <w:t xml:space="preserve"> process</w:t>
      </w:r>
      <w:r w:rsidR="00F6465D" w:rsidRPr="0011115A">
        <w:rPr>
          <w:rFonts w:ascii="Times New Roman" w:hAnsi="Times New Roman" w:cs="Times New Roman"/>
          <w:color w:val="262626"/>
        </w:rPr>
        <w:t>, invention, method, or the like.</w:t>
      </w:r>
      <w:r w:rsidR="00992214" w:rsidRPr="0011115A">
        <w:rPr>
          <w:rFonts w:ascii="Times New Roman" w:hAnsi="Times New Roman" w:cs="Times New Roman"/>
          <w:color w:val="262626"/>
        </w:rPr>
        <w:t>”</w:t>
      </w:r>
    </w:p>
    <w:p w14:paraId="54D7A863" w14:textId="2C9425AD" w:rsidR="00D749D9" w:rsidRPr="0011115A" w:rsidRDefault="00992214" w:rsidP="0011115A">
      <w:pPr>
        <w:widowControl w:val="0"/>
        <w:autoSpaceDE w:val="0"/>
        <w:autoSpaceDN w:val="0"/>
        <w:adjustRightInd w:val="0"/>
        <w:spacing w:line="480" w:lineRule="auto"/>
        <w:ind w:firstLine="720"/>
        <w:rPr>
          <w:rFonts w:ascii="Times New Roman" w:hAnsi="Times New Roman" w:cs="Times New Roman"/>
          <w:color w:val="262626"/>
        </w:rPr>
      </w:pPr>
      <w:r w:rsidRPr="0011115A">
        <w:rPr>
          <w:rFonts w:ascii="Times New Roman" w:hAnsi="Times New Roman" w:cs="Times New Roman"/>
          <w:color w:val="262626"/>
        </w:rPr>
        <w:t>Values are</w:t>
      </w:r>
      <w:r w:rsidR="00121607" w:rsidRPr="0011115A">
        <w:rPr>
          <w:rFonts w:ascii="Times New Roman" w:hAnsi="Times New Roman" w:cs="Times New Roman"/>
          <w:color w:val="262626"/>
        </w:rPr>
        <w:t xml:space="preserve"> </w:t>
      </w:r>
      <w:r w:rsidRPr="0011115A">
        <w:rPr>
          <w:rFonts w:ascii="Times New Roman" w:hAnsi="Times New Roman" w:cs="Times New Roman"/>
          <w:color w:val="262626"/>
        </w:rPr>
        <w:t>“</w:t>
      </w:r>
      <w:r w:rsidR="00121607" w:rsidRPr="0011115A">
        <w:rPr>
          <w:rFonts w:ascii="Times New Roman" w:hAnsi="Times New Roman" w:cs="Times New Roman"/>
          <w:color w:val="262626"/>
        </w:rPr>
        <w:t xml:space="preserve">relative worth, merit, or importance; the ideals, customs, institutions, etc., of a society toward which the </w:t>
      </w:r>
      <w:hyperlink r:id="rId12" w:history="1">
        <w:r w:rsidR="00121607" w:rsidRPr="0011115A">
          <w:rPr>
            <w:rFonts w:ascii="Times New Roman" w:hAnsi="Times New Roman" w:cs="Times New Roman"/>
            <w:color w:val="262626"/>
          </w:rPr>
          <w:t>people</w:t>
        </w:r>
      </w:hyperlink>
      <w:r w:rsidR="00121607" w:rsidRPr="0011115A">
        <w:rPr>
          <w:rFonts w:ascii="Times New Roman" w:hAnsi="Times New Roman" w:cs="Times New Roman"/>
          <w:color w:val="262626"/>
        </w:rPr>
        <w:t xml:space="preserve"> of the group have an affective regard. These values may be positive, as cleanliness, </w:t>
      </w:r>
      <w:hyperlink r:id="rId13" w:history="1">
        <w:r w:rsidR="00121607" w:rsidRPr="0011115A">
          <w:rPr>
            <w:rFonts w:ascii="Times New Roman" w:hAnsi="Times New Roman" w:cs="Times New Roman"/>
            <w:color w:val="262626"/>
          </w:rPr>
          <w:t>freedom</w:t>
        </w:r>
      </w:hyperlink>
      <w:r w:rsidR="00121607" w:rsidRPr="0011115A">
        <w:rPr>
          <w:rFonts w:ascii="Times New Roman" w:hAnsi="Times New Roman" w:cs="Times New Roman"/>
          <w:color w:val="262626"/>
        </w:rPr>
        <w:t xml:space="preserve">, or education, or negative, as cruelty, </w:t>
      </w:r>
      <w:r w:rsidRPr="0011115A">
        <w:rPr>
          <w:rFonts w:ascii="Times New Roman" w:hAnsi="Times New Roman" w:cs="Times New Roman"/>
          <w:color w:val="262626"/>
        </w:rPr>
        <w:t>or crime</w:t>
      </w:r>
      <w:r w:rsidR="00121607" w:rsidRPr="0011115A">
        <w:rPr>
          <w:rFonts w:ascii="Times New Roman" w:hAnsi="Times New Roman" w:cs="Times New Roman"/>
          <w:color w:val="262626"/>
        </w:rPr>
        <w:t>.</w:t>
      </w:r>
      <w:r w:rsidRPr="0011115A">
        <w:rPr>
          <w:rFonts w:ascii="Times New Roman" w:hAnsi="Times New Roman" w:cs="Times New Roman"/>
          <w:color w:val="262626"/>
        </w:rPr>
        <w:t>”</w:t>
      </w:r>
    </w:p>
    <w:p w14:paraId="684F2D78" w14:textId="77777777" w:rsidR="00AA3AEB" w:rsidRPr="0011115A" w:rsidRDefault="003234DE" w:rsidP="0011115A">
      <w:pPr>
        <w:widowControl w:val="0"/>
        <w:autoSpaceDE w:val="0"/>
        <w:autoSpaceDN w:val="0"/>
        <w:adjustRightInd w:val="0"/>
        <w:spacing w:line="480" w:lineRule="auto"/>
        <w:ind w:firstLine="720"/>
        <w:rPr>
          <w:rFonts w:ascii="Times New Roman" w:hAnsi="Times New Roman" w:cs="Times New Roman"/>
          <w:color w:val="262626"/>
        </w:rPr>
      </w:pPr>
      <w:r w:rsidRPr="0011115A">
        <w:rPr>
          <w:rFonts w:ascii="Times New Roman" w:hAnsi="Times New Roman" w:cs="Times New Roman"/>
          <w:color w:val="262626"/>
        </w:rPr>
        <w:t>Responsibility is defined simply as to be “answerable or accountable, as for something within one's power, control, or management.”</w:t>
      </w:r>
    </w:p>
    <w:p w14:paraId="73D3C530" w14:textId="4CE5A4DF" w:rsidR="00062EB7" w:rsidRPr="0011115A" w:rsidRDefault="00F53ACF" w:rsidP="0011115A">
      <w:pPr>
        <w:widowControl w:val="0"/>
        <w:autoSpaceDE w:val="0"/>
        <w:autoSpaceDN w:val="0"/>
        <w:adjustRightInd w:val="0"/>
        <w:spacing w:line="480" w:lineRule="auto"/>
        <w:ind w:firstLine="720"/>
        <w:rPr>
          <w:rFonts w:ascii="Times New Roman" w:hAnsi="Times New Roman" w:cs="Times New Roman"/>
          <w:color w:val="262626"/>
        </w:rPr>
      </w:pPr>
      <w:r w:rsidRPr="0011115A">
        <w:rPr>
          <w:rFonts w:ascii="Times New Roman" w:hAnsi="Times New Roman" w:cs="Times New Roman"/>
        </w:rPr>
        <w:t>Although this paper focuses on digital t</w:t>
      </w:r>
      <w:r w:rsidR="00D749D9" w:rsidRPr="0011115A">
        <w:rPr>
          <w:rFonts w:ascii="Times New Roman" w:hAnsi="Times New Roman" w:cs="Times New Roman"/>
        </w:rPr>
        <w:t>echnology</w:t>
      </w:r>
      <w:r w:rsidRPr="0011115A">
        <w:rPr>
          <w:rFonts w:ascii="Times New Roman" w:hAnsi="Times New Roman" w:cs="Times New Roman"/>
        </w:rPr>
        <w:t xml:space="preserve">, it is important to </w:t>
      </w:r>
      <w:r w:rsidR="00062EB7" w:rsidRPr="0011115A">
        <w:rPr>
          <w:rFonts w:ascii="Times New Roman" w:hAnsi="Times New Roman" w:cs="Times New Roman"/>
        </w:rPr>
        <w:t>recognize that digital technolog</w:t>
      </w:r>
      <w:r w:rsidR="00AA3AEB" w:rsidRPr="0011115A">
        <w:rPr>
          <w:rFonts w:ascii="Times New Roman" w:hAnsi="Times New Roman" w:cs="Times New Roman"/>
        </w:rPr>
        <w:t xml:space="preserve">y is like any other technology: it is </w:t>
      </w:r>
      <w:r w:rsidR="00D749D9" w:rsidRPr="0011115A">
        <w:rPr>
          <w:rFonts w:ascii="Times New Roman" w:hAnsi="Times New Roman" w:cs="Times New Roman"/>
        </w:rPr>
        <w:t xml:space="preserve">simply </w:t>
      </w:r>
      <w:r w:rsidR="00062EB7" w:rsidRPr="0011115A">
        <w:rPr>
          <w:rFonts w:ascii="Times New Roman" w:hAnsi="Times New Roman" w:cs="Times New Roman"/>
        </w:rPr>
        <w:t>a tool. Li</w:t>
      </w:r>
      <w:r w:rsidR="00D749D9" w:rsidRPr="0011115A">
        <w:rPr>
          <w:rFonts w:ascii="Times New Roman" w:hAnsi="Times New Roman" w:cs="Times New Roman"/>
        </w:rPr>
        <w:t xml:space="preserve">ke every other tool, the outcome of its use depends on the individual wielding it. </w:t>
      </w:r>
      <w:r w:rsidR="00AA3AEB" w:rsidRPr="0011115A">
        <w:rPr>
          <w:rFonts w:ascii="Times New Roman" w:hAnsi="Times New Roman" w:cs="Times New Roman"/>
        </w:rPr>
        <w:t xml:space="preserve">A hammer, for example, </w:t>
      </w:r>
      <w:r w:rsidR="005140CA" w:rsidRPr="0011115A">
        <w:rPr>
          <w:rFonts w:ascii="Times New Roman" w:hAnsi="Times New Roman" w:cs="Times New Roman"/>
        </w:rPr>
        <w:t xml:space="preserve">can be used </w:t>
      </w:r>
      <w:r w:rsidR="00D749D9" w:rsidRPr="0011115A">
        <w:rPr>
          <w:rFonts w:ascii="Times New Roman" w:hAnsi="Times New Roman" w:cs="Times New Roman"/>
        </w:rPr>
        <w:t>to build a house</w:t>
      </w:r>
      <w:r w:rsidR="005140CA" w:rsidRPr="0011115A">
        <w:rPr>
          <w:rFonts w:ascii="Times New Roman" w:hAnsi="Times New Roman" w:cs="Times New Roman"/>
        </w:rPr>
        <w:t>, to remove</w:t>
      </w:r>
      <w:r w:rsidR="00AA3AEB" w:rsidRPr="0011115A">
        <w:rPr>
          <w:rFonts w:ascii="Times New Roman" w:hAnsi="Times New Roman" w:cs="Times New Roman"/>
        </w:rPr>
        <w:t xml:space="preserve"> a nail, or </w:t>
      </w:r>
      <w:r w:rsidR="005140CA" w:rsidRPr="0011115A">
        <w:rPr>
          <w:rFonts w:ascii="Times New Roman" w:hAnsi="Times New Roman" w:cs="Times New Roman"/>
        </w:rPr>
        <w:t xml:space="preserve">to </w:t>
      </w:r>
      <w:r w:rsidR="00D749D9" w:rsidRPr="0011115A">
        <w:rPr>
          <w:rFonts w:ascii="Times New Roman" w:hAnsi="Times New Roman" w:cs="Times New Roman"/>
        </w:rPr>
        <w:t xml:space="preserve">break </w:t>
      </w:r>
      <w:r w:rsidR="005140CA" w:rsidRPr="0011115A">
        <w:rPr>
          <w:rFonts w:ascii="Times New Roman" w:hAnsi="Times New Roman" w:cs="Times New Roman"/>
        </w:rPr>
        <w:t>som</w:t>
      </w:r>
      <w:r w:rsidR="00AA3AEB" w:rsidRPr="0011115A">
        <w:rPr>
          <w:rFonts w:ascii="Times New Roman" w:hAnsi="Times New Roman" w:cs="Times New Roman"/>
        </w:rPr>
        <w:t xml:space="preserve">ething that needs to be broken.  </w:t>
      </w:r>
      <w:r w:rsidR="005140CA" w:rsidRPr="0011115A">
        <w:rPr>
          <w:rFonts w:ascii="Times New Roman" w:hAnsi="Times New Roman" w:cs="Times New Roman"/>
        </w:rPr>
        <w:t xml:space="preserve">It </w:t>
      </w:r>
      <w:r w:rsidR="00D749D9" w:rsidRPr="0011115A">
        <w:rPr>
          <w:rFonts w:ascii="Times New Roman" w:hAnsi="Times New Roman" w:cs="Times New Roman"/>
        </w:rPr>
        <w:t xml:space="preserve">can be a fulcrum or a lever. </w:t>
      </w:r>
      <w:r w:rsidR="005140CA" w:rsidRPr="0011115A">
        <w:rPr>
          <w:rFonts w:ascii="Times New Roman" w:hAnsi="Times New Roman" w:cs="Times New Roman"/>
        </w:rPr>
        <w:t>Yet, a</w:t>
      </w:r>
      <w:r w:rsidR="00D749D9" w:rsidRPr="0011115A">
        <w:rPr>
          <w:rFonts w:ascii="Times New Roman" w:hAnsi="Times New Roman" w:cs="Times New Roman"/>
        </w:rPr>
        <w:t xml:space="preserve"> hamme</w:t>
      </w:r>
      <w:r w:rsidR="00347D8D" w:rsidRPr="0011115A">
        <w:rPr>
          <w:rFonts w:ascii="Times New Roman" w:hAnsi="Times New Roman" w:cs="Times New Roman"/>
        </w:rPr>
        <w:t xml:space="preserve">r can also be used as a weapon, such as the </w:t>
      </w:r>
      <w:r w:rsidR="00AA3AEB" w:rsidRPr="0011115A">
        <w:rPr>
          <w:rFonts w:ascii="Times New Roman" w:hAnsi="Times New Roman" w:cs="Times New Roman"/>
        </w:rPr>
        <w:t>case</w:t>
      </w:r>
      <w:r w:rsidR="00347D8D" w:rsidRPr="0011115A">
        <w:rPr>
          <w:rFonts w:ascii="Times New Roman" w:hAnsi="Times New Roman" w:cs="Times New Roman"/>
        </w:rPr>
        <w:t xml:space="preserve"> of Theodore Streleski, a doctoral student at Stanford who killed his forme</w:t>
      </w:r>
      <w:r w:rsidR="00AA3AEB" w:rsidRPr="0011115A">
        <w:rPr>
          <w:rFonts w:ascii="Times New Roman" w:hAnsi="Times New Roman" w:cs="Times New Roman"/>
        </w:rPr>
        <w:t>r advisor with a hammer in 1978</w:t>
      </w:r>
      <w:r w:rsidR="00347D8D" w:rsidRPr="0011115A">
        <w:rPr>
          <w:rFonts w:ascii="Times New Roman" w:hAnsi="Times New Roman" w:cs="Times New Roman"/>
        </w:rPr>
        <w:t>.</w:t>
      </w:r>
      <w:r w:rsidR="00D749D9" w:rsidRPr="0011115A">
        <w:rPr>
          <w:rFonts w:ascii="Times New Roman" w:hAnsi="Times New Roman" w:cs="Times New Roman"/>
        </w:rPr>
        <w:t xml:space="preserve"> </w:t>
      </w:r>
      <w:r w:rsidR="00062EB7" w:rsidRPr="0011115A">
        <w:rPr>
          <w:rFonts w:ascii="Times New Roman" w:hAnsi="Times New Roman" w:cs="Times New Roman"/>
        </w:rPr>
        <w:t xml:space="preserve"> </w:t>
      </w:r>
    </w:p>
    <w:p w14:paraId="4884890C" w14:textId="54F99658" w:rsidR="00AA3AEB" w:rsidRPr="0011115A" w:rsidRDefault="00AA3AEB" w:rsidP="0011115A">
      <w:pPr>
        <w:spacing w:line="480" w:lineRule="auto"/>
        <w:ind w:firstLine="720"/>
        <w:rPr>
          <w:rFonts w:ascii="Times New Roman" w:hAnsi="Times New Roman" w:cs="Times New Roman"/>
        </w:rPr>
      </w:pPr>
      <w:r w:rsidRPr="0011115A">
        <w:rPr>
          <w:rFonts w:ascii="Times New Roman" w:hAnsi="Times New Roman" w:cs="Times New Roman"/>
        </w:rPr>
        <w:t>B</w:t>
      </w:r>
      <w:r w:rsidR="00062EB7" w:rsidRPr="0011115A">
        <w:rPr>
          <w:rFonts w:ascii="Times New Roman" w:hAnsi="Times New Roman" w:cs="Times New Roman"/>
        </w:rPr>
        <w:t>y itself, digital technology itself is neutral- it is neither good nor bad, it “…will be neither the utopia promised by its most fervent adherents not the unadulterated calamity foreseen by its most gloomy opponents. But the important lesson to learn from serious consideration of the problems is that our chances for reaping the maximum benefits of computers and avoiding the hazards will depend on out willingness to seriously consider both</w:t>
      </w:r>
      <w:r w:rsidR="00ED74F8">
        <w:rPr>
          <w:rFonts w:ascii="Times New Roman" w:hAnsi="Times New Roman" w:cs="Times New Roman"/>
        </w:rPr>
        <w:t xml:space="preserve"> kinds of outcome”  (Williams. 1997. p.</w:t>
      </w:r>
      <w:r w:rsidR="00062EB7" w:rsidRPr="0011115A">
        <w:rPr>
          <w:rFonts w:ascii="Times New Roman" w:hAnsi="Times New Roman" w:cs="Times New Roman"/>
        </w:rPr>
        <w:t xml:space="preserve"> 17).</w:t>
      </w:r>
    </w:p>
    <w:p w14:paraId="08CEAAEC" w14:textId="38786A5C" w:rsidR="00CD05B1" w:rsidRPr="0011115A" w:rsidRDefault="00703171" w:rsidP="0011115A">
      <w:pPr>
        <w:spacing w:line="480" w:lineRule="auto"/>
        <w:ind w:firstLine="720"/>
        <w:rPr>
          <w:rFonts w:ascii="Times New Roman" w:hAnsi="Times New Roman" w:cs="Times New Roman"/>
        </w:rPr>
      </w:pPr>
      <w:r w:rsidRPr="0011115A">
        <w:rPr>
          <w:rFonts w:ascii="Times New Roman" w:hAnsi="Times New Roman" w:cs="Times New Roman"/>
        </w:rPr>
        <w:t>Along with its neutrality,</w:t>
      </w:r>
      <w:r w:rsidR="00AF2DBF" w:rsidRPr="0011115A">
        <w:rPr>
          <w:rFonts w:ascii="Times New Roman" w:hAnsi="Times New Roman" w:cs="Times New Roman"/>
        </w:rPr>
        <w:t xml:space="preserve"> </w:t>
      </w:r>
      <w:r w:rsidR="00AA3AEB" w:rsidRPr="0011115A">
        <w:rPr>
          <w:rFonts w:ascii="Times New Roman" w:hAnsi="Times New Roman" w:cs="Times New Roman"/>
        </w:rPr>
        <w:t>another</w:t>
      </w:r>
      <w:r w:rsidR="00AF2DBF" w:rsidRPr="0011115A">
        <w:rPr>
          <w:rFonts w:ascii="Times New Roman" w:hAnsi="Times New Roman" w:cs="Times New Roman"/>
        </w:rPr>
        <w:t xml:space="preserve"> critical </w:t>
      </w:r>
      <w:r w:rsidR="00AA3AEB" w:rsidRPr="0011115A">
        <w:rPr>
          <w:rFonts w:ascii="Times New Roman" w:hAnsi="Times New Roman" w:cs="Times New Roman"/>
        </w:rPr>
        <w:t>element</w:t>
      </w:r>
      <w:r w:rsidR="00AF2DBF" w:rsidRPr="0011115A">
        <w:rPr>
          <w:rFonts w:ascii="Times New Roman" w:hAnsi="Times New Roman" w:cs="Times New Roman"/>
        </w:rPr>
        <w:t xml:space="preserve"> of digital technology is its temporal nature. </w:t>
      </w:r>
      <w:r w:rsidR="00AA3AEB" w:rsidRPr="0011115A">
        <w:rPr>
          <w:rFonts w:ascii="Times New Roman" w:hAnsi="Times New Roman" w:cs="Times New Roman"/>
        </w:rPr>
        <w:t xml:space="preserve">Throughout time, every technological </w:t>
      </w:r>
      <w:r w:rsidR="00A613B4" w:rsidRPr="0011115A">
        <w:rPr>
          <w:rFonts w:ascii="Times New Roman" w:hAnsi="Times New Roman" w:cs="Times New Roman"/>
        </w:rPr>
        <w:t>innovation, from the wheel, to the water pump, movable type press, train, automobile, airplane, telephone has had revolutionary affects on human society, enabling increased food production, literacy, rapid travel and instant communication across long distance. Initial changes that followed each innovation could span centuries, or at the very least, several decades.</w:t>
      </w:r>
      <w:r w:rsidR="00AF2DBF" w:rsidRPr="0011115A">
        <w:rPr>
          <w:rFonts w:ascii="Times New Roman" w:hAnsi="Times New Roman" w:cs="Times New Roman"/>
        </w:rPr>
        <w:t xml:space="preserve"> </w:t>
      </w:r>
      <w:r w:rsidR="00A613B4" w:rsidRPr="0011115A">
        <w:rPr>
          <w:rFonts w:ascii="Times New Roman" w:hAnsi="Times New Roman" w:cs="Times New Roman"/>
        </w:rPr>
        <w:t>D</w:t>
      </w:r>
      <w:r w:rsidR="003B0293" w:rsidRPr="0011115A">
        <w:rPr>
          <w:rFonts w:ascii="Times New Roman" w:hAnsi="Times New Roman" w:cs="Times New Roman"/>
        </w:rPr>
        <w:t xml:space="preserve">igital technology </w:t>
      </w:r>
      <w:r w:rsidR="00A613B4" w:rsidRPr="0011115A">
        <w:rPr>
          <w:rFonts w:ascii="Times New Roman" w:hAnsi="Times New Roman" w:cs="Times New Roman"/>
        </w:rPr>
        <w:t>is different though and recent innovations (especially in social media) are causing revolutions in every sector</w:t>
      </w:r>
      <w:r w:rsidR="00573FCC" w:rsidRPr="0011115A">
        <w:rPr>
          <w:rFonts w:ascii="Times New Roman" w:hAnsi="Times New Roman" w:cs="Times New Roman"/>
        </w:rPr>
        <w:t xml:space="preserve"> </w:t>
      </w:r>
      <w:r w:rsidR="003B0293" w:rsidRPr="0011115A">
        <w:rPr>
          <w:rFonts w:ascii="Times New Roman" w:hAnsi="Times New Roman" w:cs="Times New Roman"/>
        </w:rPr>
        <w:t>of global society</w:t>
      </w:r>
      <w:r w:rsidR="00573FCC" w:rsidRPr="0011115A">
        <w:rPr>
          <w:rFonts w:ascii="Times New Roman" w:hAnsi="Times New Roman" w:cs="Times New Roman"/>
        </w:rPr>
        <w:t xml:space="preserve">- </w:t>
      </w:r>
      <w:r w:rsidR="00ED74F8" w:rsidRPr="0011115A">
        <w:rPr>
          <w:rFonts w:ascii="Times New Roman" w:hAnsi="Times New Roman" w:cs="Times New Roman"/>
        </w:rPr>
        <w:t>economic</w:t>
      </w:r>
      <w:r w:rsidR="00573FCC" w:rsidRPr="0011115A">
        <w:rPr>
          <w:rFonts w:ascii="Times New Roman" w:hAnsi="Times New Roman" w:cs="Times New Roman"/>
        </w:rPr>
        <w:t xml:space="preserve">, educational, political, </w:t>
      </w:r>
      <w:r w:rsidR="00ED74F8" w:rsidRPr="0011115A">
        <w:rPr>
          <w:rFonts w:ascii="Times New Roman" w:hAnsi="Times New Roman" w:cs="Times New Roman"/>
        </w:rPr>
        <w:t>and artistic</w:t>
      </w:r>
      <w:r w:rsidR="00573FCC" w:rsidRPr="0011115A">
        <w:rPr>
          <w:rFonts w:ascii="Times New Roman" w:hAnsi="Times New Roman" w:cs="Times New Roman"/>
        </w:rPr>
        <w:t xml:space="preserve">. It is sometimes difficult to </w:t>
      </w:r>
      <w:r w:rsidR="00CD05B1" w:rsidRPr="0011115A">
        <w:rPr>
          <w:rFonts w:ascii="Times New Roman" w:hAnsi="Times New Roman" w:cs="Times New Roman"/>
        </w:rPr>
        <w:t>remember</w:t>
      </w:r>
      <w:r w:rsidR="00573FCC" w:rsidRPr="0011115A">
        <w:rPr>
          <w:rFonts w:ascii="Times New Roman" w:hAnsi="Times New Roman" w:cs="Times New Roman"/>
        </w:rPr>
        <w:t xml:space="preserve"> that the Web has only been around </w:t>
      </w:r>
      <w:r w:rsidR="00CD05B1" w:rsidRPr="0011115A">
        <w:rPr>
          <w:rFonts w:ascii="Times New Roman" w:hAnsi="Times New Roman" w:cs="Times New Roman"/>
        </w:rPr>
        <w:t xml:space="preserve">since 1995, yet every </w:t>
      </w:r>
      <w:r w:rsidR="00573FCC" w:rsidRPr="0011115A">
        <w:rPr>
          <w:rFonts w:ascii="Times New Roman" w:hAnsi="Times New Roman" w:cs="Times New Roman"/>
        </w:rPr>
        <w:t xml:space="preserve">community </w:t>
      </w:r>
      <w:r w:rsidR="00CD05B1" w:rsidRPr="0011115A">
        <w:rPr>
          <w:rFonts w:ascii="Times New Roman" w:hAnsi="Times New Roman" w:cs="Times New Roman"/>
        </w:rPr>
        <w:t xml:space="preserve">and society </w:t>
      </w:r>
      <w:r w:rsidR="00573FCC" w:rsidRPr="0011115A">
        <w:rPr>
          <w:rFonts w:ascii="Times New Roman" w:hAnsi="Times New Roman" w:cs="Times New Roman"/>
        </w:rPr>
        <w:t>on the planet has been affected by global technology</w:t>
      </w:r>
      <w:r w:rsidR="00677996" w:rsidRPr="0011115A">
        <w:rPr>
          <w:rFonts w:ascii="Times New Roman" w:hAnsi="Times New Roman" w:cs="Times New Roman"/>
        </w:rPr>
        <w:t xml:space="preserve">. </w:t>
      </w:r>
      <w:r w:rsidR="002E48AC" w:rsidRPr="0011115A">
        <w:rPr>
          <w:rFonts w:ascii="Times New Roman" w:hAnsi="Times New Roman" w:cs="Times New Roman"/>
        </w:rPr>
        <w:t>Traditional societies based</w:t>
      </w:r>
      <w:r w:rsidR="00677996" w:rsidRPr="0011115A">
        <w:rPr>
          <w:rFonts w:ascii="Times New Roman" w:hAnsi="Times New Roman" w:cs="Times New Roman"/>
        </w:rPr>
        <w:t xml:space="preserve"> </w:t>
      </w:r>
      <w:r w:rsidR="00ED74F8" w:rsidRPr="0011115A">
        <w:rPr>
          <w:rFonts w:ascii="Times New Roman" w:hAnsi="Times New Roman" w:cs="Times New Roman"/>
        </w:rPr>
        <w:t>geographically local</w:t>
      </w:r>
      <w:r w:rsidR="002E48AC" w:rsidRPr="0011115A">
        <w:rPr>
          <w:rFonts w:ascii="Times New Roman" w:hAnsi="Times New Roman" w:cs="Times New Roman"/>
        </w:rPr>
        <w:t xml:space="preserve"> communities as well </w:t>
      </w:r>
      <w:r w:rsidR="000E6BB3" w:rsidRPr="0011115A">
        <w:rPr>
          <w:rFonts w:ascii="Times New Roman" w:hAnsi="Times New Roman" w:cs="Times New Roman"/>
        </w:rPr>
        <w:t>agricultural time frames have been in a constant state of flux since the industrial revolution. The speed of change in society has also been increasing,</w:t>
      </w:r>
      <w:r w:rsidR="002E48AC" w:rsidRPr="0011115A">
        <w:rPr>
          <w:rFonts w:ascii="Times New Roman" w:hAnsi="Times New Roman" w:cs="Times New Roman"/>
        </w:rPr>
        <w:t xml:space="preserve"> </w:t>
      </w:r>
      <w:r w:rsidR="00677996" w:rsidRPr="0011115A">
        <w:rPr>
          <w:rFonts w:ascii="Times New Roman" w:hAnsi="Times New Roman" w:cs="Times New Roman"/>
        </w:rPr>
        <w:t xml:space="preserve"> “Through the technologies of the century, the number and variety of relationships in where we are engaged, potential frequency of contact, expressed intensity of relationship, and endurance through time are all steadily incr</w:t>
      </w:r>
      <w:r w:rsidR="00ED74F8">
        <w:rPr>
          <w:rFonts w:ascii="Times New Roman" w:hAnsi="Times New Roman" w:cs="Times New Roman"/>
        </w:rPr>
        <w:t>easing</w:t>
      </w:r>
      <w:r w:rsidR="000E6BB3" w:rsidRPr="0011115A">
        <w:rPr>
          <w:rFonts w:ascii="Times New Roman" w:hAnsi="Times New Roman" w:cs="Times New Roman"/>
        </w:rPr>
        <w:t>” (Gergen. 1997. p. 138).  As Toffler described in Future Shock, it is often difficult for humanity and traditional social institutions to keep up with the rapidity and amount of change happening</w:t>
      </w:r>
      <w:r w:rsidR="00E0354D" w:rsidRPr="0011115A">
        <w:rPr>
          <w:rFonts w:ascii="Times New Roman" w:hAnsi="Times New Roman" w:cs="Times New Roman"/>
        </w:rPr>
        <w:t xml:space="preserve">. As the </w:t>
      </w:r>
      <w:r w:rsidR="00ED74F8" w:rsidRPr="0011115A">
        <w:rPr>
          <w:rFonts w:ascii="Times New Roman" w:hAnsi="Times New Roman" w:cs="Times New Roman"/>
        </w:rPr>
        <w:t>American</w:t>
      </w:r>
      <w:r w:rsidR="00E0354D" w:rsidRPr="0011115A">
        <w:rPr>
          <w:rFonts w:ascii="Times New Roman" w:hAnsi="Times New Roman" w:cs="Times New Roman"/>
        </w:rPr>
        <w:t xml:space="preserve"> philosopher Ian Barbour wrote, “</w:t>
      </w:r>
      <w:r w:rsidR="00FD1631" w:rsidRPr="0011115A">
        <w:rPr>
          <w:rFonts w:ascii="Times New Roman" w:hAnsi="Times New Roman" w:cs="Times New Roman"/>
        </w:rPr>
        <w:t xml:space="preserve">…the optimistic views include the popular writings of futurists and the forecasts of many computer specialists. They hold that just as the agricultural societies were totally transformed by the Industrial Revolution, so industrial societies will be altered from top to bottom by the Information Revolution. It is </w:t>
      </w:r>
      <w:r w:rsidR="00ED74F8" w:rsidRPr="0011115A">
        <w:rPr>
          <w:rFonts w:ascii="Times New Roman" w:hAnsi="Times New Roman" w:cs="Times New Roman"/>
        </w:rPr>
        <w:t>claimed</w:t>
      </w:r>
      <w:r w:rsidR="00FD1631" w:rsidRPr="0011115A">
        <w:rPr>
          <w:rFonts w:ascii="Times New Roman" w:hAnsi="Times New Roman" w:cs="Times New Roman"/>
        </w:rPr>
        <w:t xml:space="preserve"> that automation will bring high productivity, material abundance, the elimination of repetitive jobs and more time or the creative use of leisure. The information society will be more egalitarian; old class divisions will be obsolete when knowledge rather than wealth is the source of power.” (Barbour. 1997. p. 161)</w:t>
      </w:r>
      <w:r w:rsidR="00106489" w:rsidRPr="0011115A">
        <w:rPr>
          <w:rFonts w:ascii="Times New Roman" w:hAnsi="Times New Roman" w:cs="Times New Roman"/>
        </w:rPr>
        <w:t>.</w:t>
      </w:r>
    </w:p>
    <w:p w14:paraId="5C0FBD62" w14:textId="77777777" w:rsidR="00114412" w:rsidRPr="0011115A" w:rsidRDefault="00820E73" w:rsidP="0011115A">
      <w:pPr>
        <w:spacing w:line="480" w:lineRule="auto"/>
        <w:ind w:firstLine="720"/>
        <w:rPr>
          <w:rFonts w:ascii="Times New Roman" w:hAnsi="Times New Roman" w:cs="Times New Roman"/>
        </w:rPr>
      </w:pPr>
      <w:r w:rsidRPr="0011115A">
        <w:rPr>
          <w:rFonts w:ascii="Times New Roman" w:hAnsi="Times New Roman" w:cs="Times New Roman"/>
        </w:rPr>
        <w:t>The result of the</w:t>
      </w:r>
      <w:r w:rsidR="00106489" w:rsidRPr="0011115A">
        <w:rPr>
          <w:rFonts w:ascii="Times New Roman" w:hAnsi="Times New Roman" w:cs="Times New Roman"/>
        </w:rPr>
        <w:t xml:space="preserve"> changes brought upon by the information society is that many of our basic assumptions </w:t>
      </w:r>
      <w:r w:rsidR="00F51315" w:rsidRPr="0011115A">
        <w:rPr>
          <w:rFonts w:ascii="Times New Roman" w:hAnsi="Times New Roman" w:cs="Times New Roman"/>
        </w:rPr>
        <w:t>about space and time</w:t>
      </w:r>
      <w:r w:rsidR="00106489" w:rsidRPr="0011115A">
        <w:rPr>
          <w:rFonts w:ascii="Times New Roman" w:hAnsi="Times New Roman" w:cs="Times New Roman"/>
        </w:rPr>
        <w:t xml:space="preserve"> are changing daily</w:t>
      </w:r>
      <w:r w:rsidR="00F51315" w:rsidRPr="0011115A">
        <w:rPr>
          <w:rFonts w:ascii="Times New Roman" w:hAnsi="Times New Roman" w:cs="Times New Roman"/>
        </w:rPr>
        <w:t xml:space="preserve">, forcing us to reevaluate our very understanding of these ideas, as well as how we apply new realities to our day-to-day living.  </w:t>
      </w:r>
      <w:r w:rsidR="004F04E2" w:rsidRPr="0011115A">
        <w:rPr>
          <w:rFonts w:ascii="Times New Roman" w:hAnsi="Times New Roman" w:cs="Times New Roman"/>
        </w:rPr>
        <w:t xml:space="preserve">We understand that humanity is not returning to the days of horse and buggy. We are </w:t>
      </w:r>
      <w:r w:rsidR="007B3CBD" w:rsidRPr="0011115A">
        <w:rPr>
          <w:rFonts w:ascii="Times New Roman" w:hAnsi="Times New Roman" w:cs="Times New Roman"/>
        </w:rPr>
        <w:t xml:space="preserve">faced with new paradigms about how we live our lives that a </w:t>
      </w:r>
      <w:r w:rsidR="00114412" w:rsidRPr="0011115A">
        <w:rPr>
          <w:rFonts w:ascii="Times New Roman" w:hAnsi="Times New Roman" w:cs="Times New Roman"/>
        </w:rPr>
        <w:t xml:space="preserve">by-product of innovations brought about by and because of digital technology. </w:t>
      </w:r>
    </w:p>
    <w:p w14:paraId="702F7001" w14:textId="2984FB8D" w:rsidR="00D749D9" w:rsidRPr="0011115A" w:rsidRDefault="00114412" w:rsidP="0011115A">
      <w:pPr>
        <w:spacing w:line="480" w:lineRule="auto"/>
        <w:ind w:firstLine="720"/>
        <w:rPr>
          <w:rFonts w:ascii="Times New Roman" w:hAnsi="Times New Roman" w:cs="Times New Roman"/>
        </w:rPr>
      </w:pPr>
      <w:r w:rsidRPr="0011115A">
        <w:rPr>
          <w:rFonts w:ascii="Times New Roman" w:hAnsi="Times New Roman" w:cs="Times New Roman"/>
        </w:rPr>
        <w:t xml:space="preserve">These changes filter to the very core of what it means to be a human. It can be argued that many of the developments in society that are taking place as a result of digital technology are themselves neutral: how we act and react to them are what gives them meaning. Our values may remain the same, but we need to review codes of ethics to be able understand how to apply them to new situations. </w:t>
      </w:r>
      <w:r w:rsidR="002728ED" w:rsidRPr="0011115A">
        <w:rPr>
          <w:rFonts w:ascii="Times New Roman" w:hAnsi="Times New Roman" w:cs="Times New Roman"/>
        </w:rPr>
        <w:t xml:space="preserve">The challenge of adapting humankind’s existing </w:t>
      </w:r>
      <w:r w:rsidR="00573FCC" w:rsidRPr="0011115A">
        <w:rPr>
          <w:rFonts w:ascii="Times New Roman" w:hAnsi="Times New Roman" w:cs="Times New Roman"/>
        </w:rPr>
        <w:t xml:space="preserve">sense of ethics and values </w:t>
      </w:r>
      <w:r w:rsidR="002728ED" w:rsidRPr="0011115A">
        <w:rPr>
          <w:rFonts w:ascii="Times New Roman" w:hAnsi="Times New Roman" w:cs="Times New Roman"/>
        </w:rPr>
        <w:t xml:space="preserve">to new paradigms is addressed by </w:t>
      </w:r>
      <w:r w:rsidR="005140CA" w:rsidRPr="0011115A">
        <w:rPr>
          <w:rFonts w:ascii="Times New Roman" w:hAnsi="Times New Roman" w:cs="Times New Roman"/>
        </w:rPr>
        <w:t>Ma</w:t>
      </w:r>
      <w:r w:rsidR="002728ED" w:rsidRPr="0011115A">
        <w:rPr>
          <w:rFonts w:ascii="Times New Roman" w:hAnsi="Times New Roman" w:cs="Times New Roman"/>
        </w:rPr>
        <w:t>ry B. Williams</w:t>
      </w:r>
      <w:r w:rsidR="00C63263" w:rsidRPr="0011115A">
        <w:rPr>
          <w:rFonts w:ascii="Times New Roman" w:hAnsi="Times New Roman" w:cs="Times New Roman"/>
        </w:rPr>
        <w:t xml:space="preserve">, </w:t>
      </w:r>
      <w:r w:rsidR="00573FCC" w:rsidRPr="0011115A">
        <w:rPr>
          <w:rFonts w:ascii="Times New Roman" w:hAnsi="Times New Roman" w:cs="Times New Roman"/>
        </w:rPr>
        <w:t xml:space="preserve">“Because the computer gives us fundamentally new power, we are faced </w:t>
      </w:r>
      <w:r w:rsidR="00D345CB" w:rsidRPr="0011115A">
        <w:rPr>
          <w:rFonts w:ascii="Times New Roman" w:hAnsi="Times New Roman" w:cs="Times New Roman"/>
        </w:rPr>
        <w:t xml:space="preserve">with decisions for which our </w:t>
      </w:r>
      <w:r w:rsidR="00573FCC" w:rsidRPr="0011115A">
        <w:rPr>
          <w:rFonts w:ascii="Times New Roman" w:hAnsi="Times New Roman" w:cs="Times New Roman"/>
        </w:rPr>
        <w:t xml:space="preserve">experiences may give little guidance, The danger of applying old standards to a fundamentally new situation is will illustrated by the law passed soon after </w:t>
      </w:r>
      <w:r w:rsidR="002728ED" w:rsidRPr="0011115A">
        <w:rPr>
          <w:rFonts w:ascii="Times New Roman" w:hAnsi="Times New Roman" w:cs="Times New Roman"/>
        </w:rPr>
        <w:t>the first automobiles, which required cars travelling on roads to be preceded by a man on foot carrying a red flag. The law reduced danger, but robbed t</w:t>
      </w:r>
      <w:r w:rsidR="00ED74F8">
        <w:rPr>
          <w:rFonts w:ascii="Times New Roman" w:hAnsi="Times New Roman" w:cs="Times New Roman"/>
        </w:rPr>
        <w:t xml:space="preserve">he auto of its intrinsic value” </w:t>
      </w:r>
      <w:r w:rsidR="0014772F" w:rsidRPr="0011115A">
        <w:rPr>
          <w:rFonts w:ascii="Times New Roman" w:hAnsi="Times New Roman" w:cs="Times New Roman"/>
        </w:rPr>
        <w:t>(</w:t>
      </w:r>
      <w:r w:rsidR="00ED74F8" w:rsidRPr="0011115A">
        <w:rPr>
          <w:rFonts w:ascii="Times New Roman" w:hAnsi="Times New Roman" w:cs="Times New Roman"/>
        </w:rPr>
        <w:t>Williams</w:t>
      </w:r>
      <w:r w:rsidR="0014772F" w:rsidRPr="0011115A">
        <w:rPr>
          <w:rFonts w:ascii="Times New Roman" w:hAnsi="Times New Roman" w:cs="Times New Roman"/>
        </w:rPr>
        <w:t>. 1997. p. 4)</w:t>
      </w:r>
      <w:r w:rsidR="00CB7DB0" w:rsidRPr="0011115A">
        <w:rPr>
          <w:rFonts w:ascii="Times New Roman" w:hAnsi="Times New Roman" w:cs="Times New Roman"/>
        </w:rPr>
        <w:t>. It now seems that the auto is</w:t>
      </w:r>
      <w:r w:rsidR="00796112" w:rsidRPr="0011115A">
        <w:rPr>
          <w:rFonts w:ascii="Times New Roman" w:hAnsi="Times New Roman" w:cs="Times New Roman"/>
        </w:rPr>
        <w:t xml:space="preserve"> </w:t>
      </w:r>
      <w:r w:rsidRPr="0011115A">
        <w:rPr>
          <w:rFonts w:ascii="Times New Roman" w:hAnsi="Times New Roman" w:cs="Times New Roman"/>
        </w:rPr>
        <w:t xml:space="preserve">now </w:t>
      </w:r>
      <w:r w:rsidR="00CB7DB0" w:rsidRPr="0011115A">
        <w:rPr>
          <w:rFonts w:ascii="Times New Roman" w:hAnsi="Times New Roman" w:cs="Times New Roman"/>
        </w:rPr>
        <w:t>travelling faste</w:t>
      </w:r>
      <w:r w:rsidR="00796112" w:rsidRPr="0011115A">
        <w:rPr>
          <w:rFonts w:ascii="Times New Roman" w:hAnsi="Times New Roman" w:cs="Times New Roman"/>
        </w:rPr>
        <w:t>r then the man with the flag, which means</w:t>
      </w:r>
      <w:r w:rsidR="00CB7DB0" w:rsidRPr="0011115A">
        <w:rPr>
          <w:rFonts w:ascii="Times New Roman" w:hAnsi="Times New Roman" w:cs="Times New Roman"/>
        </w:rPr>
        <w:t xml:space="preserve"> that we need to be able to evaluate and interpret meaning and ethics in ways never before done. </w:t>
      </w:r>
    </w:p>
    <w:p w14:paraId="6867853D" w14:textId="5EE4C693" w:rsidR="005F21CF" w:rsidRPr="0011115A" w:rsidRDefault="00796112" w:rsidP="0011115A">
      <w:pPr>
        <w:spacing w:line="480" w:lineRule="auto"/>
        <w:ind w:firstLine="720"/>
        <w:rPr>
          <w:rFonts w:ascii="Times New Roman" w:hAnsi="Times New Roman" w:cs="Times New Roman"/>
        </w:rPr>
      </w:pPr>
      <w:r w:rsidRPr="0011115A">
        <w:rPr>
          <w:rFonts w:ascii="Times New Roman" w:hAnsi="Times New Roman" w:cs="Times New Roman"/>
        </w:rPr>
        <w:t xml:space="preserve">One of the greatest problems resulting from digital technology pertains to </w:t>
      </w:r>
      <w:r w:rsidR="00273F86" w:rsidRPr="0011115A">
        <w:rPr>
          <w:rFonts w:ascii="Times New Roman" w:hAnsi="Times New Roman" w:cs="Times New Roman"/>
        </w:rPr>
        <w:t xml:space="preserve">the issue of </w:t>
      </w:r>
      <w:r w:rsidRPr="0011115A">
        <w:rPr>
          <w:rFonts w:ascii="Times New Roman" w:hAnsi="Times New Roman" w:cs="Times New Roman"/>
        </w:rPr>
        <w:t xml:space="preserve">personal responsibility. </w:t>
      </w:r>
      <w:r w:rsidR="00273F86" w:rsidRPr="0011115A">
        <w:rPr>
          <w:rFonts w:ascii="Times New Roman" w:hAnsi="Times New Roman" w:cs="Times New Roman"/>
        </w:rPr>
        <w:t>The in</w:t>
      </w:r>
      <w:r w:rsidR="00E13073" w:rsidRPr="0011115A">
        <w:rPr>
          <w:rFonts w:ascii="Times New Roman" w:hAnsi="Times New Roman" w:cs="Times New Roman"/>
        </w:rPr>
        <w:t>tegration of computers and the I</w:t>
      </w:r>
      <w:r w:rsidR="00273F86" w:rsidRPr="0011115A">
        <w:rPr>
          <w:rFonts w:ascii="Times New Roman" w:hAnsi="Times New Roman" w:cs="Times New Roman"/>
        </w:rPr>
        <w:t xml:space="preserve">nternet into every aspect of society and culture has brought about mixed blessings. On the one hand, </w:t>
      </w:r>
      <w:r w:rsidR="00E13073" w:rsidRPr="0011115A">
        <w:rPr>
          <w:rFonts w:ascii="Times New Roman" w:hAnsi="Times New Roman" w:cs="Times New Roman"/>
        </w:rPr>
        <w:t xml:space="preserve">humans can communicate about both good and bad events in real time. Announcements about impending events, such the recent earthquake in Japan in which seismic sensors sent warnings out to local communities about the impending tsunami saved some lives by allowing the people to evacuate to higher grounds. Low-violence revolutions have been coordinated by people </w:t>
      </w:r>
      <w:r w:rsidR="00ED74F8" w:rsidRPr="0011115A">
        <w:rPr>
          <w:rFonts w:ascii="Times New Roman" w:hAnsi="Times New Roman" w:cs="Times New Roman"/>
        </w:rPr>
        <w:t>using</w:t>
      </w:r>
      <w:r w:rsidR="00E13073" w:rsidRPr="0011115A">
        <w:rPr>
          <w:rFonts w:ascii="Times New Roman" w:hAnsi="Times New Roman" w:cs="Times New Roman"/>
        </w:rPr>
        <w:t xml:space="preserve"> applications such as Facebook (Egypt) and Twitter (Iran). It can also be said that the west knew about the events in the 1989 Tiananmen Square protests because of the existence of FAX machines, which gave Chinese protestors the means to tell about their actions via images and press releases sent from Beijing to the world (before the Chinese government’s </w:t>
      </w:r>
      <w:r w:rsidR="005F21CF" w:rsidRPr="0011115A">
        <w:rPr>
          <w:rFonts w:ascii="Times New Roman" w:hAnsi="Times New Roman" w:cs="Times New Roman"/>
        </w:rPr>
        <w:t xml:space="preserve">communication crackdown). Examples of positive affects and uses of computers and the Internet abound is every sector- education, science, entertainment, health. It is a remarkable sign of the human spirit to see how the Cloud is being used to facilitate distributive models of computing by tapping into unused processors around the world to supply computing power to scientists searching for a cure for AIDS (fight AIDS @ home). The Internet also provides individuals to assume some of the responsibility for global debt relief to economically challenged nations (even though the individuals themselves are not the direct cause of the problems) through micro-lending sites such as KIVA which allow groups individuals to provide loans to </w:t>
      </w:r>
      <w:r w:rsidR="00ED74F8" w:rsidRPr="0011115A">
        <w:rPr>
          <w:rFonts w:ascii="Times New Roman" w:hAnsi="Times New Roman" w:cs="Times New Roman"/>
        </w:rPr>
        <w:t>struggling</w:t>
      </w:r>
      <w:r w:rsidR="005F21CF" w:rsidRPr="0011115A">
        <w:rPr>
          <w:rFonts w:ascii="Times New Roman" w:hAnsi="Times New Roman" w:cs="Times New Roman"/>
        </w:rPr>
        <w:t xml:space="preserve"> businesses around the world. </w:t>
      </w:r>
    </w:p>
    <w:p w14:paraId="3E1858FC" w14:textId="487EF1F8" w:rsidR="003D7061" w:rsidRPr="0011115A" w:rsidRDefault="009C6105" w:rsidP="0011115A">
      <w:pPr>
        <w:spacing w:line="480" w:lineRule="auto"/>
        <w:ind w:firstLine="720"/>
        <w:rPr>
          <w:rFonts w:ascii="Times New Roman" w:hAnsi="Times New Roman" w:cs="Times New Roman"/>
        </w:rPr>
      </w:pPr>
      <w:r w:rsidRPr="0011115A">
        <w:rPr>
          <w:rFonts w:ascii="Times New Roman" w:hAnsi="Times New Roman" w:cs="Times New Roman"/>
        </w:rPr>
        <w:t xml:space="preserve">There is also a dark side to the increased </w:t>
      </w:r>
      <w:r w:rsidR="00ED74F8" w:rsidRPr="0011115A">
        <w:rPr>
          <w:rFonts w:ascii="Times New Roman" w:hAnsi="Times New Roman" w:cs="Times New Roman"/>
        </w:rPr>
        <w:t>prevalence</w:t>
      </w:r>
      <w:r w:rsidRPr="0011115A">
        <w:rPr>
          <w:rFonts w:ascii="Times New Roman" w:hAnsi="Times New Roman" w:cs="Times New Roman"/>
        </w:rPr>
        <w:t xml:space="preserve"> of digital technologies- both indirect and direct. The age of information is causing a shift i</w:t>
      </w:r>
      <w:r w:rsidR="00A75626" w:rsidRPr="0011115A">
        <w:rPr>
          <w:rFonts w:ascii="Times New Roman" w:hAnsi="Times New Roman" w:cs="Times New Roman"/>
        </w:rPr>
        <w:t>n employment around the world. In this country, on</w:t>
      </w:r>
      <w:r w:rsidRPr="0011115A">
        <w:rPr>
          <w:rFonts w:ascii="Times New Roman" w:hAnsi="Times New Roman" w:cs="Times New Roman"/>
        </w:rPr>
        <w:t xml:space="preserve">ce necessary jobs are being </w:t>
      </w:r>
      <w:r w:rsidR="00A75626" w:rsidRPr="0011115A">
        <w:rPr>
          <w:rFonts w:ascii="Times New Roman" w:hAnsi="Times New Roman" w:cs="Times New Roman"/>
        </w:rPr>
        <w:t xml:space="preserve">eliminated or outsourced to cheaper labor overseas. </w:t>
      </w:r>
      <w:r w:rsidR="003D7061" w:rsidRPr="0011115A">
        <w:rPr>
          <w:rFonts w:ascii="Times New Roman" w:hAnsi="Times New Roman" w:cs="Times New Roman"/>
        </w:rPr>
        <w:t>There is a constant struggle between programmers to develop secure systems to protect economic and</w:t>
      </w:r>
      <w:r w:rsidR="007B1C7C" w:rsidRPr="0011115A">
        <w:rPr>
          <w:rFonts w:ascii="Times New Roman" w:hAnsi="Times New Roman" w:cs="Times New Roman"/>
        </w:rPr>
        <w:t xml:space="preserve"> political</w:t>
      </w:r>
      <w:r w:rsidR="003D7061" w:rsidRPr="0011115A">
        <w:rPr>
          <w:rFonts w:ascii="Times New Roman" w:hAnsi="Times New Roman" w:cs="Times New Roman"/>
        </w:rPr>
        <w:t xml:space="preserve"> entities with those programmers attempting to break in to steal money, secrets or create havoc (through viruses).  </w:t>
      </w:r>
    </w:p>
    <w:p w14:paraId="10F07A1D" w14:textId="1526CB04" w:rsidR="007B1C7C" w:rsidRPr="0011115A" w:rsidRDefault="003D7061" w:rsidP="0011115A">
      <w:pPr>
        <w:spacing w:line="480" w:lineRule="auto"/>
        <w:rPr>
          <w:rFonts w:ascii="Times New Roman" w:hAnsi="Times New Roman" w:cs="Times New Roman"/>
          <w:color w:val="262626"/>
        </w:rPr>
      </w:pPr>
      <w:r w:rsidRPr="0011115A">
        <w:rPr>
          <w:rFonts w:ascii="Times New Roman" w:hAnsi="Times New Roman" w:cs="Times New Roman"/>
        </w:rPr>
        <w:t>Another sector that has been radically transformed is the military</w:t>
      </w:r>
      <w:r w:rsidR="007B1C7C" w:rsidRPr="0011115A">
        <w:rPr>
          <w:rFonts w:ascii="Times New Roman" w:hAnsi="Times New Roman" w:cs="Times New Roman"/>
        </w:rPr>
        <w:t xml:space="preserve"> and warfare.  In the 1983 documentary “War” Canadian journalist and military historian Gwynne Dyer, described the relationship between war technology (weapons), and methods. Early warfare pitted individuals against other individuals in brutal hand-to-hand battles with swords and other hand held weapons. With the invention of bows and arrows, spears and later catapults, combatants were able to separate and start to distance themselves from their </w:t>
      </w:r>
      <w:r w:rsidR="00ED74F8">
        <w:rPr>
          <w:rFonts w:ascii="Times New Roman" w:hAnsi="Times New Roman" w:cs="Times New Roman"/>
        </w:rPr>
        <w:t>adversaries</w:t>
      </w:r>
      <w:r w:rsidR="007B1C7C" w:rsidRPr="0011115A">
        <w:rPr>
          <w:rFonts w:ascii="Times New Roman" w:hAnsi="Times New Roman" w:cs="Times New Roman"/>
        </w:rPr>
        <w:t xml:space="preserve">. In some ways, this caused war to become larger, messier endeavors that spread into communities of non-combatants. The increased distance, </w:t>
      </w:r>
      <w:r w:rsidR="00ED74F8">
        <w:rPr>
          <w:rFonts w:ascii="Times New Roman" w:hAnsi="Times New Roman" w:cs="Times New Roman"/>
        </w:rPr>
        <w:t xml:space="preserve">and </w:t>
      </w:r>
      <w:r w:rsidR="007B1C7C" w:rsidRPr="0011115A">
        <w:rPr>
          <w:rFonts w:ascii="Times New Roman" w:hAnsi="Times New Roman" w:cs="Times New Roman"/>
        </w:rPr>
        <w:t xml:space="preserve">reduced contact made it easier to mount </w:t>
      </w:r>
      <w:r w:rsidR="00ED74F8">
        <w:rPr>
          <w:rFonts w:ascii="Times New Roman" w:hAnsi="Times New Roman" w:cs="Times New Roman"/>
        </w:rPr>
        <w:t xml:space="preserve">military </w:t>
      </w:r>
      <w:r w:rsidR="007B1C7C" w:rsidRPr="0011115A">
        <w:rPr>
          <w:rFonts w:ascii="Times New Roman" w:hAnsi="Times New Roman" w:cs="Times New Roman"/>
        </w:rPr>
        <w:t xml:space="preserve">campaigns. Now, war technologies are all about distance- missiles, bombs, and rocket launchers make it easy for one person to squeeze a trigger and obliterate villages, towns and cities. In Afghanistan, drones piloted by individuals in the US fly the skies, sometimes attacking, sometimes transferring data to analysts who can then send in support to our troops. This of course protects our people. But it also increases the possibility of error, since the view is limited to the single camera set within the drone or smart missile, sometimes causing civilian casualties. For example the </w:t>
      </w:r>
      <w:r w:rsidR="007B1C7C" w:rsidRPr="0011115A">
        <w:rPr>
          <w:rFonts w:ascii="Times New Roman" w:hAnsi="Times New Roman" w:cs="Times New Roman"/>
          <w:color w:val="262626"/>
        </w:rPr>
        <w:t xml:space="preserve">2007 US military helicopter strike that killed around a dozen Iraqi civilians and two Reuters staff in Baghdad. Here is an example of the paradox of technology- the high-tech weapons are directed to an error because of the distance of the pilot from the targets- they were unable to contextualize the people n the street. And it was technology that captured the video and then distributed it to the public so that people can make their own decisions about the war.  </w:t>
      </w:r>
    </w:p>
    <w:p w14:paraId="5D4CBC1C" w14:textId="1585FE94" w:rsidR="00E64BB8" w:rsidRPr="0011115A" w:rsidRDefault="007B1C7C" w:rsidP="0011115A">
      <w:pPr>
        <w:spacing w:line="480" w:lineRule="auto"/>
        <w:rPr>
          <w:rFonts w:ascii="Times New Roman" w:hAnsi="Times New Roman" w:cs="Times New Roman"/>
        </w:rPr>
      </w:pPr>
      <w:r w:rsidRPr="0011115A">
        <w:rPr>
          <w:rFonts w:ascii="Times New Roman" w:hAnsi="Times New Roman" w:cs="Times New Roman"/>
          <w:color w:val="262626"/>
        </w:rPr>
        <w:t xml:space="preserve">The issue of distancing the individual from their actions is a critical one in the world of </w:t>
      </w:r>
      <w:r w:rsidR="00ED74F8" w:rsidRPr="0011115A">
        <w:rPr>
          <w:rFonts w:ascii="Times New Roman" w:hAnsi="Times New Roman" w:cs="Times New Roman"/>
          <w:color w:val="262626"/>
        </w:rPr>
        <w:t>technology</w:t>
      </w:r>
      <w:r w:rsidR="00ED74F8">
        <w:rPr>
          <w:rFonts w:ascii="Times New Roman" w:hAnsi="Times New Roman" w:cs="Times New Roman"/>
          <w:color w:val="262626"/>
        </w:rPr>
        <w:t xml:space="preserve">. </w:t>
      </w:r>
      <w:r w:rsidR="00ED74F8" w:rsidRPr="0011115A">
        <w:rPr>
          <w:rFonts w:ascii="Times New Roman" w:hAnsi="Times New Roman" w:cs="Times New Roman"/>
        </w:rPr>
        <w:t>By</w:t>
      </w:r>
      <w:r w:rsidRPr="0011115A">
        <w:rPr>
          <w:rFonts w:ascii="Times New Roman" w:hAnsi="Times New Roman" w:cs="Times New Roman"/>
        </w:rPr>
        <w:t xml:space="preserve"> operating as an intermediate processor in some situations, computers make eventual effects seem more distant. Just as pilots dropping bombs are removed from the human suffering that results, computers can remove the human initiator even more from personal involvement. … A situation more unique to the computer industry, though, is where the human operator is present at the same point in time, but simply removed from the decision-making process: a preplanned procedure is carried through with automated control.” (Markusen. 1997. p. 294). Three other issues that impact personal responsibility are that corporations and nations often make </w:t>
      </w:r>
      <w:r w:rsidR="00ED74F8" w:rsidRPr="0011115A">
        <w:rPr>
          <w:rFonts w:ascii="Times New Roman" w:hAnsi="Times New Roman" w:cs="Times New Roman"/>
        </w:rPr>
        <w:t>decisions</w:t>
      </w:r>
      <w:r w:rsidRPr="0011115A">
        <w:rPr>
          <w:rFonts w:ascii="Times New Roman" w:hAnsi="Times New Roman" w:cs="Times New Roman"/>
        </w:rPr>
        <w:t xml:space="preserve"> as individuals that can have negative effects on society (such as </w:t>
      </w:r>
      <w:r w:rsidR="00E64BB8" w:rsidRPr="0011115A">
        <w:rPr>
          <w:rFonts w:ascii="Times New Roman" w:hAnsi="Times New Roman" w:cs="Times New Roman"/>
        </w:rPr>
        <w:t>the banking scandals</w:t>
      </w:r>
      <w:r w:rsidR="00ED74F8" w:rsidRPr="0011115A">
        <w:rPr>
          <w:rFonts w:ascii="Times New Roman" w:hAnsi="Times New Roman" w:cs="Times New Roman"/>
        </w:rPr>
        <w:t>),</w:t>
      </w:r>
      <w:r w:rsidRPr="0011115A">
        <w:rPr>
          <w:rFonts w:ascii="Times New Roman" w:hAnsi="Times New Roman" w:cs="Times New Roman"/>
        </w:rPr>
        <w:t xml:space="preserve"> but</w:t>
      </w:r>
      <w:r w:rsidR="00E64BB8" w:rsidRPr="0011115A">
        <w:rPr>
          <w:rFonts w:ascii="Times New Roman" w:hAnsi="Times New Roman" w:cs="Times New Roman"/>
        </w:rPr>
        <w:t xml:space="preserve"> the actual individuals who are making the decisions and taking action are protected by the framework of the corporation, “This design error–moral immunity– includes two separate but related problems. The first is that nations and corporations are frequently considered to be “persons,” yet they are not held to the same moral standards as real persons. Second, their officeholders enjoy a certain immunity from moral criticism. If one asks who the actor is in a certain situation, the answer may be “the nation” or “the corporation” as if that body or entity had a mind and a will. Yet neither of these </w:t>
      </w:r>
      <w:r w:rsidR="00ED74F8" w:rsidRPr="0011115A">
        <w:rPr>
          <w:rFonts w:ascii="Times New Roman" w:hAnsi="Times New Roman" w:cs="Times New Roman"/>
        </w:rPr>
        <w:t>groups’</w:t>
      </w:r>
      <w:r w:rsidR="00E64BB8" w:rsidRPr="0011115A">
        <w:rPr>
          <w:rFonts w:ascii="Times New Roman" w:hAnsi="Times New Roman" w:cs="Times New Roman"/>
        </w:rPr>
        <w:t xml:space="preserve"> persons is expected to have a conscience or act in other moral ways </w:t>
      </w:r>
      <w:r w:rsidR="00ED74F8" w:rsidRPr="0011115A">
        <w:rPr>
          <w:rFonts w:ascii="Times New Roman" w:hAnsi="Times New Roman" w:cs="Times New Roman"/>
        </w:rPr>
        <w:t>like</w:t>
      </w:r>
      <w:r w:rsidR="00E64BB8" w:rsidRPr="0011115A">
        <w:rPr>
          <w:rFonts w:ascii="Times New Roman" w:hAnsi="Times New Roman" w:cs="Times New Roman"/>
        </w:rPr>
        <w:t xml:space="preserve"> individual human beings. This is very strange indeed, that the biggest actors who affect human </w:t>
      </w:r>
      <w:r w:rsidR="00ED74F8" w:rsidRPr="0011115A">
        <w:rPr>
          <w:rFonts w:ascii="Times New Roman" w:hAnsi="Times New Roman" w:cs="Times New Roman"/>
        </w:rPr>
        <w:t>well-being</w:t>
      </w:r>
      <w:r w:rsidR="00E64BB8" w:rsidRPr="0011115A">
        <w:rPr>
          <w:rFonts w:ascii="Times New Roman" w:hAnsi="Times New Roman" w:cs="Times New Roman"/>
        </w:rPr>
        <w:t xml:space="preserve"> </w:t>
      </w:r>
      <w:r w:rsidR="00ED74F8" w:rsidRPr="0011115A">
        <w:rPr>
          <w:rFonts w:ascii="Times New Roman" w:hAnsi="Times New Roman" w:cs="Times New Roman"/>
        </w:rPr>
        <w:t>are</w:t>
      </w:r>
      <w:r w:rsidR="00E64BB8" w:rsidRPr="0011115A">
        <w:rPr>
          <w:rFonts w:ascii="Times New Roman" w:hAnsi="Times New Roman" w:cs="Times New Roman"/>
        </w:rPr>
        <w:t xml:space="preserve"> not held to moral standards.  In the case of the nation, its </w:t>
      </w:r>
      <w:r w:rsidR="00ED74F8" w:rsidRPr="0011115A">
        <w:rPr>
          <w:rFonts w:ascii="Times New Roman" w:hAnsi="Times New Roman" w:cs="Times New Roman"/>
        </w:rPr>
        <w:t>exemption</w:t>
      </w:r>
      <w:r w:rsidR="00E64BB8" w:rsidRPr="0011115A">
        <w:rPr>
          <w:rFonts w:ascii="Times New Roman" w:hAnsi="Times New Roman" w:cs="Times New Roman"/>
        </w:rPr>
        <w:t xml:space="preserve"> from moral responsibility may have to do with the </w:t>
      </w:r>
      <w:r w:rsidR="00ED74F8" w:rsidRPr="0011115A">
        <w:rPr>
          <w:rFonts w:ascii="Times New Roman" w:hAnsi="Times New Roman" w:cs="Times New Roman"/>
        </w:rPr>
        <w:t>tribalism</w:t>
      </w:r>
      <w:r w:rsidR="00E64BB8" w:rsidRPr="0011115A">
        <w:rPr>
          <w:rFonts w:ascii="Times New Roman" w:hAnsi="Times New Roman" w:cs="Times New Roman"/>
        </w:rPr>
        <w:t xml:space="preserve"> psychology whereby one’s own group is always assumed to be right and good” (Maxwell. 1997. p. 63).</w:t>
      </w:r>
    </w:p>
    <w:p w14:paraId="1B93B720" w14:textId="79AB9757" w:rsidR="00B24D95" w:rsidRPr="0011115A" w:rsidRDefault="00E64BB8" w:rsidP="0011115A">
      <w:pPr>
        <w:spacing w:line="480" w:lineRule="auto"/>
        <w:rPr>
          <w:rFonts w:ascii="Times New Roman" w:hAnsi="Times New Roman" w:cs="Times New Roman"/>
        </w:rPr>
      </w:pPr>
      <w:r w:rsidRPr="0011115A">
        <w:rPr>
          <w:rFonts w:ascii="Times New Roman" w:hAnsi="Times New Roman" w:cs="Times New Roman"/>
        </w:rPr>
        <w:tab/>
        <w:t xml:space="preserve">Another issue is that people love to play and explore and there are many, many opportunities for this with technology. New hardware, software, applications and processes entice and engage people from every sector, age group, and social-economic status. This can be a good thing- it can inspire people to do interesting and beneficial work (for example, the Center for Future Civic Media at MIT). Yet, the romance with the novel can also separate the individual from the actual action or </w:t>
      </w:r>
      <w:r w:rsidR="009802C1" w:rsidRPr="0011115A">
        <w:rPr>
          <w:rFonts w:ascii="Times New Roman" w:hAnsi="Times New Roman" w:cs="Times New Roman"/>
        </w:rPr>
        <w:t xml:space="preserve">consequences, “Regardless of the overall consequences, </w:t>
      </w:r>
      <w:r w:rsidR="00ED74F8" w:rsidRPr="0011115A">
        <w:rPr>
          <w:rFonts w:ascii="Times New Roman" w:hAnsi="Times New Roman" w:cs="Times New Roman"/>
        </w:rPr>
        <w:t>intelligent</w:t>
      </w:r>
      <w:r w:rsidR="009802C1" w:rsidRPr="0011115A">
        <w:rPr>
          <w:rFonts w:ascii="Times New Roman" w:hAnsi="Times New Roman" w:cs="Times New Roman"/>
        </w:rPr>
        <w:t xml:space="preserve"> computer systems can be inherently interesting and an distract the worker from thoughts about the ethical implications of his or her work. Chalk describes a “primitive f</w:t>
      </w:r>
      <w:r w:rsidR="00ED74F8">
        <w:rPr>
          <w:rFonts w:ascii="Times New Roman" w:hAnsi="Times New Roman" w:cs="Times New Roman"/>
        </w:rPr>
        <w:t>ascination” with new technology</w:t>
      </w:r>
      <w:r w:rsidR="009802C1" w:rsidRPr="0011115A">
        <w:rPr>
          <w:rFonts w:ascii="Times New Roman" w:hAnsi="Times New Roman" w:cs="Times New Roman"/>
        </w:rPr>
        <w:t xml:space="preserve">” </w:t>
      </w:r>
      <w:r w:rsidR="00ED74F8" w:rsidRPr="0011115A">
        <w:rPr>
          <w:rFonts w:ascii="Times New Roman" w:hAnsi="Times New Roman" w:cs="Times New Roman"/>
        </w:rPr>
        <w:t xml:space="preserve">(Summers and </w:t>
      </w:r>
      <w:r w:rsidR="00ED74F8">
        <w:rPr>
          <w:rFonts w:ascii="Times New Roman" w:hAnsi="Times New Roman" w:cs="Times New Roman"/>
        </w:rPr>
        <w:t>Mark</w:t>
      </w:r>
      <w:r w:rsidR="00ED74F8" w:rsidRPr="0011115A">
        <w:rPr>
          <w:rFonts w:ascii="Times New Roman" w:hAnsi="Times New Roman" w:cs="Times New Roman"/>
        </w:rPr>
        <w:t>use</w:t>
      </w:r>
      <w:r w:rsidR="00ED74F8">
        <w:rPr>
          <w:rFonts w:ascii="Times New Roman" w:hAnsi="Times New Roman" w:cs="Times New Roman"/>
        </w:rPr>
        <w:t>n</w:t>
      </w:r>
      <w:r w:rsidR="00ED74F8" w:rsidRPr="0011115A">
        <w:rPr>
          <w:rFonts w:ascii="Times New Roman" w:hAnsi="Times New Roman" w:cs="Times New Roman"/>
        </w:rPr>
        <w:t xml:space="preserve">. 1997. p. 286). </w:t>
      </w:r>
    </w:p>
    <w:p w14:paraId="5947FD0F" w14:textId="7C5B2875" w:rsidR="00B24D95" w:rsidRPr="0011115A" w:rsidRDefault="00B24D95" w:rsidP="0011115A">
      <w:pPr>
        <w:spacing w:line="480" w:lineRule="auto"/>
        <w:rPr>
          <w:rFonts w:ascii="Times New Roman" w:hAnsi="Times New Roman" w:cs="Times New Roman"/>
        </w:rPr>
      </w:pPr>
      <w:r w:rsidRPr="0011115A">
        <w:rPr>
          <w:rFonts w:ascii="Times New Roman" w:hAnsi="Times New Roman" w:cs="Times New Roman"/>
        </w:rPr>
        <w:t xml:space="preserve">An </w:t>
      </w:r>
      <w:r w:rsidR="00ED74F8" w:rsidRPr="0011115A">
        <w:rPr>
          <w:rFonts w:ascii="Times New Roman" w:hAnsi="Times New Roman" w:cs="Times New Roman"/>
        </w:rPr>
        <w:t>additional problem</w:t>
      </w:r>
      <w:r w:rsidRPr="0011115A">
        <w:rPr>
          <w:rFonts w:ascii="Times New Roman" w:hAnsi="Times New Roman" w:cs="Times New Roman"/>
        </w:rPr>
        <w:t xml:space="preserve"> relates to the language that humans use when describing technology. We have a tendency </w:t>
      </w:r>
      <w:r w:rsidRPr="00ED74F8">
        <w:rPr>
          <w:rFonts w:ascii="Times New Roman" w:hAnsi="Times New Roman" w:cs="Times New Roman"/>
        </w:rPr>
        <w:t xml:space="preserve">to </w:t>
      </w:r>
      <w:r w:rsidR="00ED74F8" w:rsidRPr="00ED74F8">
        <w:rPr>
          <w:rFonts w:ascii="Times New Roman" w:hAnsi="Times New Roman" w:cs="Times New Roman"/>
        </w:rPr>
        <w:t xml:space="preserve">anthropomorphize </w:t>
      </w:r>
      <w:r w:rsidRPr="00ED74F8">
        <w:rPr>
          <w:rFonts w:ascii="Times New Roman" w:hAnsi="Times New Roman" w:cs="Times New Roman"/>
        </w:rPr>
        <w:t>a</w:t>
      </w:r>
      <w:r w:rsidRPr="0011115A">
        <w:rPr>
          <w:rFonts w:ascii="Times New Roman" w:hAnsi="Times New Roman" w:cs="Times New Roman"/>
        </w:rPr>
        <w:t xml:space="preserve"> computer’s processes to make it more familiar to our own behavior. This </w:t>
      </w:r>
      <w:r w:rsidR="00ED74F8" w:rsidRPr="0011115A">
        <w:rPr>
          <w:rFonts w:ascii="Times New Roman" w:hAnsi="Times New Roman" w:cs="Times New Roman"/>
        </w:rPr>
        <w:t>actually</w:t>
      </w:r>
      <w:r w:rsidRPr="0011115A">
        <w:rPr>
          <w:rFonts w:ascii="Times New Roman" w:hAnsi="Times New Roman" w:cs="Times New Roman"/>
        </w:rPr>
        <w:t xml:space="preserve"> results in increasing the distance between our own actions as the controllers of technological processes (either through our programming or initiating a process). “</w:t>
      </w:r>
      <w:r w:rsidR="00ED74F8" w:rsidRPr="0011115A">
        <w:rPr>
          <w:rFonts w:ascii="Times New Roman" w:hAnsi="Times New Roman" w:cs="Times New Roman"/>
        </w:rPr>
        <w:t>Anthropomorphic</w:t>
      </w:r>
      <w:r w:rsidRPr="0011115A">
        <w:rPr>
          <w:rFonts w:ascii="Times New Roman" w:hAnsi="Times New Roman" w:cs="Times New Roman"/>
        </w:rPr>
        <w:t xml:space="preserve"> metaphors can be found in the definitions and goals for interface design. For example, some interfaces are designed </w:t>
      </w:r>
      <w:r w:rsidR="00ED74F8" w:rsidRPr="0011115A">
        <w:rPr>
          <w:rFonts w:ascii="Times New Roman" w:hAnsi="Times New Roman" w:cs="Times New Roman"/>
        </w:rPr>
        <w:t>to: use</w:t>
      </w:r>
      <w:r w:rsidRPr="0011115A">
        <w:rPr>
          <w:rFonts w:ascii="Times New Roman" w:hAnsi="Times New Roman" w:cs="Times New Roman"/>
        </w:rPr>
        <w:t xml:space="preserve"> the process of human-human communication as a model for human-computer interaction</w:t>
      </w:r>
      <w:r w:rsidR="00ED74F8" w:rsidRPr="0011115A">
        <w:rPr>
          <w:rFonts w:ascii="Times New Roman" w:hAnsi="Times New Roman" w:cs="Times New Roman"/>
        </w:rPr>
        <w:t>”,</w:t>
      </w:r>
      <w:r w:rsidRPr="0011115A">
        <w:rPr>
          <w:rFonts w:ascii="Times New Roman" w:hAnsi="Times New Roman" w:cs="Times New Roman"/>
        </w:rPr>
        <w:t xml:space="preserve"> to “interact with the user similar to the way one human would interact with another”, or to be “intelligent” where intelligence is based on a model of human intelligence.” When such   anthropomorphic metaphors become embedded in the design of a system, the system can fall prey to the second type of distortion by projecting human agency onto the computational system. (Summers and Markusen. 1997. p. 304).</w:t>
      </w:r>
    </w:p>
    <w:p w14:paraId="1F824CEA" w14:textId="0BEB19AF" w:rsidR="00B24D95" w:rsidRPr="0011115A" w:rsidRDefault="00B24D95" w:rsidP="0011115A">
      <w:pPr>
        <w:spacing w:line="480" w:lineRule="auto"/>
        <w:rPr>
          <w:rFonts w:ascii="Times New Roman" w:hAnsi="Times New Roman" w:cs="Times New Roman"/>
        </w:rPr>
      </w:pPr>
      <w:r w:rsidRPr="0011115A">
        <w:rPr>
          <w:rFonts w:ascii="Times New Roman" w:hAnsi="Times New Roman" w:cs="Times New Roman"/>
        </w:rPr>
        <w:tab/>
        <w:t xml:space="preserve">Answers to these dilemmas can be found in </w:t>
      </w:r>
      <w:r w:rsidR="00ED74F8" w:rsidRPr="0011115A">
        <w:rPr>
          <w:rFonts w:ascii="Times New Roman" w:hAnsi="Times New Roman" w:cs="Times New Roman"/>
        </w:rPr>
        <w:t>human’s</w:t>
      </w:r>
      <w:r w:rsidRPr="0011115A">
        <w:rPr>
          <w:rFonts w:ascii="Times New Roman" w:hAnsi="Times New Roman" w:cs="Times New Roman"/>
        </w:rPr>
        <w:t xml:space="preserve"> own sense of values and extensive literature about ethics that have guided us throughout the blessings and horrors of history. But knowing about ethics does not guarantee that they will be applied to ethical dilemmas. For example</w:t>
      </w:r>
      <w:r w:rsidR="00ED74F8" w:rsidRPr="0011115A">
        <w:rPr>
          <w:rFonts w:ascii="Times New Roman" w:hAnsi="Times New Roman" w:cs="Times New Roman"/>
        </w:rPr>
        <w:t>, Summers</w:t>
      </w:r>
      <w:r w:rsidRPr="0011115A">
        <w:rPr>
          <w:rFonts w:ascii="Times New Roman" w:hAnsi="Times New Roman" w:cs="Times New Roman"/>
        </w:rPr>
        <w:t xml:space="preserve"> and Markusen write Studies of the Holocaust, for example, have found that the vast majority of Nazi perpetrators were “…normal </w:t>
      </w:r>
      <w:r w:rsidR="00ED74F8" w:rsidRPr="0011115A">
        <w:rPr>
          <w:rFonts w:ascii="Times New Roman" w:hAnsi="Times New Roman" w:cs="Times New Roman"/>
        </w:rPr>
        <w:t>according</w:t>
      </w:r>
      <w:r w:rsidRPr="0011115A">
        <w:rPr>
          <w:rFonts w:ascii="Times New Roman" w:hAnsi="Times New Roman" w:cs="Times New Roman"/>
        </w:rPr>
        <w:t xml:space="preserve"> to currently accepted </w:t>
      </w:r>
      <w:r w:rsidR="00ED74F8" w:rsidRPr="0011115A">
        <w:rPr>
          <w:rFonts w:ascii="Times New Roman" w:hAnsi="Times New Roman" w:cs="Times New Roman"/>
        </w:rPr>
        <w:t>definitions</w:t>
      </w:r>
      <w:r w:rsidRPr="0011115A">
        <w:rPr>
          <w:rFonts w:ascii="Times New Roman" w:hAnsi="Times New Roman" w:cs="Times New Roman"/>
        </w:rPr>
        <w:t xml:space="preserve"> by the mental health profession”” (p. 287) and </w:t>
      </w:r>
      <w:r w:rsidR="00481F8B" w:rsidRPr="0011115A">
        <w:rPr>
          <w:rFonts w:ascii="Times New Roman" w:hAnsi="Times New Roman" w:cs="Times New Roman"/>
        </w:rPr>
        <w:t xml:space="preserve">a particular </w:t>
      </w:r>
      <w:r w:rsidR="00ED74F8" w:rsidRPr="0011115A">
        <w:rPr>
          <w:rFonts w:ascii="Times New Roman" w:hAnsi="Times New Roman" w:cs="Times New Roman"/>
        </w:rPr>
        <w:t>Holocaust</w:t>
      </w:r>
      <w:r w:rsidR="00481F8B" w:rsidRPr="0011115A">
        <w:rPr>
          <w:rFonts w:ascii="Times New Roman" w:hAnsi="Times New Roman" w:cs="Times New Roman"/>
        </w:rPr>
        <w:t xml:space="preserve"> scholar“…</w:t>
      </w:r>
      <w:r w:rsidRPr="0011115A">
        <w:rPr>
          <w:rFonts w:ascii="Times New Roman" w:hAnsi="Times New Roman" w:cs="Times New Roman"/>
        </w:rPr>
        <w:t xml:space="preserve"> reports that “an S.S. doctor said to me, ‘Ethics was not a word used in Auschwitz. Doctors and others spoke only about how to do things most efficiently’” (p. 293)</w:t>
      </w:r>
      <w:r w:rsidR="00481F8B" w:rsidRPr="0011115A">
        <w:rPr>
          <w:rFonts w:ascii="Times New Roman" w:hAnsi="Times New Roman" w:cs="Times New Roman"/>
        </w:rPr>
        <w:t xml:space="preserve">. </w:t>
      </w:r>
    </w:p>
    <w:p w14:paraId="7A2BB581" w14:textId="7241F1C1" w:rsidR="00C647C4" w:rsidRPr="0011115A" w:rsidRDefault="00C647C4" w:rsidP="0011115A">
      <w:pPr>
        <w:spacing w:line="480" w:lineRule="auto"/>
        <w:rPr>
          <w:rFonts w:ascii="Times New Roman" w:hAnsi="Times New Roman" w:cs="Times New Roman"/>
        </w:rPr>
      </w:pPr>
      <w:r w:rsidRPr="0011115A">
        <w:rPr>
          <w:rFonts w:ascii="Times New Roman" w:hAnsi="Times New Roman" w:cs="Times New Roman"/>
        </w:rPr>
        <w:tab/>
        <w:t xml:space="preserve">The challenges facing humanity seem daunting indeed. We are in the midst of global revolutions. But these same factors also offer </w:t>
      </w:r>
      <w:r w:rsidR="00ED74F8" w:rsidRPr="0011115A">
        <w:rPr>
          <w:rFonts w:ascii="Times New Roman" w:hAnsi="Times New Roman" w:cs="Times New Roman"/>
        </w:rPr>
        <w:t>opportunities</w:t>
      </w:r>
      <w:r w:rsidRPr="0011115A">
        <w:rPr>
          <w:rFonts w:ascii="Times New Roman" w:hAnsi="Times New Roman" w:cs="Times New Roman"/>
        </w:rPr>
        <w:t xml:space="preserve"> to evolve. Borders are (or can be) made unnecessary through immediate global communication. Economic barriers can be reduced or eliminated with outreach and support from both large institutions (wealthy nations and institutions)</w:t>
      </w:r>
      <w:r w:rsidR="00794737" w:rsidRPr="0011115A">
        <w:rPr>
          <w:rFonts w:ascii="Times New Roman" w:hAnsi="Times New Roman" w:cs="Times New Roman"/>
        </w:rPr>
        <w:t xml:space="preserve"> and individuals (KIVA). Social media is promoting new forms of collaboration, such as Facebook. </w:t>
      </w:r>
    </w:p>
    <w:p w14:paraId="5818D58E" w14:textId="6E2A3BF8" w:rsidR="00416954" w:rsidRPr="00A90F87" w:rsidRDefault="00794737" w:rsidP="00A90F87">
      <w:pPr>
        <w:widowControl w:val="0"/>
        <w:autoSpaceDE w:val="0"/>
        <w:autoSpaceDN w:val="0"/>
        <w:adjustRightInd w:val="0"/>
        <w:spacing w:after="440" w:line="480" w:lineRule="auto"/>
        <w:rPr>
          <w:rFonts w:ascii="Times New Roman" w:hAnsi="Times New Roman" w:cs="Times New Roman"/>
          <w:color w:val="0E0E0E"/>
        </w:rPr>
      </w:pPr>
      <w:r w:rsidRPr="0011115A">
        <w:rPr>
          <w:rFonts w:ascii="Times New Roman" w:hAnsi="Times New Roman" w:cs="Times New Roman"/>
        </w:rPr>
        <w:tab/>
        <w:t>Yet as previously mentioned, knowing about ethics does not guarantee they will be applied. New models of ethical education are needed that will specifically a</w:t>
      </w:r>
      <w:r w:rsidR="004002A7" w:rsidRPr="0011115A">
        <w:rPr>
          <w:rFonts w:ascii="Times New Roman" w:hAnsi="Times New Roman" w:cs="Times New Roman"/>
        </w:rPr>
        <w:t>ddress the radical changes and rapid cycles of change. This is particularly important for those individuals working directly with developing and implementing new technology. Friedman and Kahn suggest that “</w:t>
      </w:r>
      <w:r w:rsidR="0011115A" w:rsidRPr="0011115A">
        <w:rPr>
          <w:rFonts w:ascii="Times New Roman" w:hAnsi="Times New Roman" w:cs="Times New Roman"/>
        </w:rPr>
        <w:t xml:space="preserve">We propose that responsible computing often depends on humans’ clear understanding that humans </w:t>
      </w:r>
      <w:r w:rsidR="00ED74F8" w:rsidRPr="0011115A">
        <w:rPr>
          <w:rFonts w:ascii="Times New Roman" w:hAnsi="Times New Roman" w:cs="Times New Roman"/>
        </w:rPr>
        <w:t>are capable</w:t>
      </w:r>
      <w:r w:rsidR="0011115A" w:rsidRPr="0011115A">
        <w:rPr>
          <w:rFonts w:ascii="Times New Roman" w:hAnsi="Times New Roman" w:cs="Times New Roman"/>
        </w:rPr>
        <w:t xml:space="preserve"> of being moral agents an that computational systems are not. However… this understanding can be distorted in one of two ways. In the first type of distortion, the computational system diminishes or undermines the human users’ sense of his or her own moral agency…. Conversely, in the second type of distortion the computational system masquerades as an agent by projecting intentions, desires and volition. To the extent that humans inappropriately attribute agency to such systems, at least in part, to me morally responsible for the effects of computer-mediated</w:t>
      </w:r>
      <w:r w:rsidR="00ED74F8">
        <w:rPr>
          <w:rFonts w:ascii="Times New Roman" w:hAnsi="Times New Roman" w:cs="Times New Roman"/>
        </w:rPr>
        <w:t xml:space="preserve"> or computer-controlled actions</w:t>
      </w:r>
      <w:r w:rsidR="0011115A">
        <w:rPr>
          <w:rFonts w:ascii="Times New Roman" w:hAnsi="Times New Roman" w:cs="Times New Roman"/>
        </w:rPr>
        <w:t xml:space="preserve">” (Friedman and Kahn. 1997. p. 303). It is imperative that humans learn about and accept that digital technology is not an </w:t>
      </w:r>
      <w:r w:rsidR="00ED74F8">
        <w:rPr>
          <w:rFonts w:ascii="Times New Roman" w:hAnsi="Times New Roman" w:cs="Times New Roman"/>
        </w:rPr>
        <w:t>independent</w:t>
      </w:r>
      <w:r w:rsidR="0011115A">
        <w:rPr>
          <w:rFonts w:ascii="Times New Roman" w:hAnsi="Times New Roman" w:cs="Times New Roman"/>
        </w:rPr>
        <w:t xml:space="preserve"> agent, acting on its own. Technology is simply an extension of our own actions, behaviors and values. The ethics of technology are our own. </w:t>
      </w:r>
      <w:r w:rsidR="00752237">
        <w:rPr>
          <w:rFonts w:ascii="Times New Roman" w:hAnsi="Times New Roman" w:cs="Times New Roman"/>
        </w:rPr>
        <w:t xml:space="preserve">Perhaps our we can </w:t>
      </w:r>
      <w:r w:rsidR="00752237" w:rsidRPr="00752237">
        <w:rPr>
          <w:rFonts w:ascii="Times New Roman" w:hAnsi="Times New Roman" w:cs="Times New Roman"/>
        </w:rPr>
        <w:t>model our actions on the saying of the first century rabbi, Hillel who said “</w:t>
      </w:r>
      <w:r w:rsidR="00752237" w:rsidRPr="00752237">
        <w:rPr>
          <w:rFonts w:ascii="Times New Roman" w:hAnsi="Times New Roman" w:cs="Times New Roman"/>
          <w:color w:val="0E0E0E"/>
        </w:rPr>
        <w:t>If I am not for myself, who will be for me?</w:t>
      </w:r>
      <w:r w:rsidR="00A90F87">
        <w:rPr>
          <w:rFonts w:ascii="Times New Roman" w:hAnsi="Times New Roman" w:cs="Times New Roman"/>
          <w:color w:val="0E0E0E"/>
        </w:rPr>
        <w:t xml:space="preserve"> </w:t>
      </w:r>
      <w:r w:rsidR="00752237" w:rsidRPr="00752237">
        <w:rPr>
          <w:rFonts w:ascii="Times New Roman" w:hAnsi="Times New Roman" w:cs="Times New Roman"/>
          <w:color w:val="0E0E0E"/>
        </w:rPr>
        <w:t>If I am only for myself, what am I?</w:t>
      </w:r>
      <w:r w:rsidR="00A90F87">
        <w:rPr>
          <w:rFonts w:ascii="Times New Roman" w:hAnsi="Times New Roman" w:cs="Times New Roman"/>
          <w:color w:val="0E0E0E"/>
        </w:rPr>
        <w:t xml:space="preserve"> </w:t>
      </w:r>
      <w:r w:rsidR="00752237" w:rsidRPr="00752237">
        <w:rPr>
          <w:rFonts w:ascii="Times New Roman" w:hAnsi="Times New Roman" w:cs="Times New Roman"/>
          <w:color w:val="0E0E0E"/>
        </w:rPr>
        <w:t>And, if not now, when?”</w:t>
      </w:r>
      <w:r w:rsidR="00A90F87">
        <w:rPr>
          <w:rFonts w:ascii="Times New Roman" w:hAnsi="Times New Roman" w:cs="Times New Roman"/>
          <w:color w:val="0E0E0E"/>
        </w:rPr>
        <w:t>, meaning that we need to be responsible for ourselves, but we cannot act independently- we are always part of a larger community. And the time for action is now, not later.</w:t>
      </w:r>
    </w:p>
    <w:p w14:paraId="31C30F40" w14:textId="715B56AB" w:rsidR="00F123C2" w:rsidRPr="00416954" w:rsidRDefault="000C2A67" w:rsidP="00416954">
      <w:pPr>
        <w:spacing w:line="480" w:lineRule="auto"/>
        <w:jc w:val="center"/>
        <w:rPr>
          <w:rFonts w:ascii="Times New Roman" w:hAnsi="Times New Roman" w:cs="Times New Roman"/>
        </w:rPr>
      </w:pPr>
      <w:r>
        <w:rPr>
          <w:rFonts w:ascii="Times New Roman" w:hAnsi="Times New Roman" w:cs="Times New Roman"/>
        </w:rPr>
        <w:t xml:space="preserve">III. </w:t>
      </w:r>
      <w:r w:rsidR="00F123C2" w:rsidRPr="0011115A">
        <w:rPr>
          <w:rFonts w:ascii="Times New Roman" w:hAnsi="Times New Roman" w:cs="Times New Roman"/>
        </w:rPr>
        <w:t>References</w:t>
      </w:r>
    </w:p>
    <w:p w14:paraId="4CE18093" w14:textId="2EF7BDA3" w:rsidR="00FD4C02" w:rsidRDefault="00FD4C02" w:rsidP="00DA5DE1">
      <w:pPr>
        <w:spacing w:line="360" w:lineRule="auto"/>
        <w:ind w:left="360" w:hanging="360"/>
        <w:rPr>
          <w:rFonts w:ascii="Times New Roman" w:hAnsi="Times New Roman" w:cs="Times New Roman"/>
          <w:i/>
          <w:color w:val="262626"/>
        </w:rPr>
      </w:pPr>
      <w:r>
        <w:rPr>
          <w:rFonts w:ascii="Times New Roman" w:hAnsi="Times New Roman" w:cs="Times New Roman"/>
          <w:color w:val="262626"/>
        </w:rPr>
        <w:t xml:space="preserve">Barbour, I.G. (1992). How computers affect interpersonal relationships. In Ermann M. D., Williams, M. B. and Shauf, M. S. (Eds.), </w:t>
      </w:r>
      <w:r>
        <w:rPr>
          <w:rFonts w:ascii="Times New Roman" w:hAnsi="Times New Roman" w:cs="Times New Roman"/>
          <w:i/>
          <w:color w:val="262626"/>
        </w:rPr>
        <w:t xml:space="preserve">Computers, ethics and society. </w:t>
      </w:r>
      <w:r>
        <w:rPr>
          <w:rFonts w:ascii="Times New Roman" w:hAnsi="Times New Roman" w:cs="Times New Roman"/>
          <w:color w:val="262626"/>
        </w:rPr>
        <w:t xml:space="preserve">(pp. 161-174 (1997). Oxford University Press. New York. (Reprinted from </w:t>
      </w:r>
      <w:r>
        <w:rPr>
          <w:rFonts w:ascii="Times New Roman" w:hAnsi="Times New Roman" w:cs="Times New Roman"/>
          <w:i/>
          <w:color w:val="262626"/>
        </w:rPr>
        <w:t>Ethics in an age of technology</w:t>
      </w:r>
      <w:r w:rsidR="00FB2B96">
        <w:rPr>
          <w:rFonts w:ascii="Times New Roman" w:hAnsi="Times New Roman" w:cs="Times New Roman"/>
          <w:color w:val="262626"/>
        </w:rPr>
        <w:t>. pp. 146-175.  HarperCollins</w:t>
      </w:r>
      <w:r>
        <w:rPr>
          <w:rFonts w:ascii="Times New Roman" w:hAnsi="Times New Roman" w:cs="Times New Roman"/>
          <w:color w:val="262626"/>
        </w:rPr>
        <w:t>)</w:t>
      </w:r>
      <w:r w:rsidR="00116443">
        <w:rPr>
          <w:rFonts w:ascii="Times New Roman" w:hAnsi="Times New Roman" w:cs="Times New Roman"/>
          <w:i/>
          <w:color w:val="262626"/>
        </w:rPr>
        <w:t>.</w:t>
      </w:r>
    </w:p>
    <w:p w14:paraId="7132DD78" w14:textId="4F167276" w:rsidR="00116443" w:rsidRPr="00B113A1" w:rsidRDefault="00116443" w:rsidP="00DA5DE1">
      <w:pPr>
        <w:spacing w:line="360" w:lineRule="auto"/>
        <w:ind w:left="360" w:hanging="360"/>
        <w:rPr>
          <w:rFonts w:ascii="Times New Roman" w:hAnsi="Times New Roman" w:cs="Times New Roman"/>
          <w:i/>
          <w:color w:val="262626"/>
        </w:rPr>
      </w:pPr>
      <w:r>
        <w:rPr>
          <w:rFonts w:ascii="Times New Roman" w:hAnsi="Times New Roman" w:cs="Times New Roman"/>
          <w:color w:val="262626"/>
        </w:rPr>
        <w:t xml:space="preserve">Friedman, B., Kahn Jr.,P.H. (1992). People are responsible, computers are not. In Ermann M. D., Williams, M. B. and Shauf, M. S. (Eds.), </w:t>
      </w:r>
      <w:r>
        <w:rPr>
          <w:rFonts w:ascii="Times New Roman" w:hAnsi="Times New Roman" w:cs="Times New Roman"/>
          <w:i/>
          <w:color w:val="262626"/>
        </w:rPr>
        <w:t xml:space="preserve">Computers, ethics and society. </w:t>
      </w:r>
      <w:r>
        <w:rPr>
          <w:rFonts w:ascii="Times New Roman" w:hAnsi="Times New Roman" w:cs="Times New Roman"/>
          <w:color w:val="262626"/>
        </w:rPr>
        <w:t xml:space="preserve">(pp. 303-312). (1997). Oxford University Press. New York. (Reprinted from </w:t>
      </w:r>
      <w:r>
        <w:rPr>
          <w:rFonts w:ascii="Times New Roman" w:hAnsi="Times New Roman" w:cs="Times New Roman"/>
          <w:i/>
          <w:color w:val="262626"/>
        </w:rPr>
        <w:t>Human agency and responsible computing: implications for computer system design</w:t>
      </w:r>
      <w:r>
        <w:rPr>
          <w:rFonts w:ascii="Times New Roman" w:hAnsi="Times New Roman" w:cs="Times New Roman"/>
          <w:color w:val="262626"/>
        </w:rPr>
        <w:t xml:space="preserve">. pp. 7-14.  </w:t>
      </w:r>
      <w:r>
        <w:rPr>
          <w:rFonts w:ascii="Times New Roman" w:hAnsi="Times New Roman" w:cs="Times New Roman"/>
          <w:i/>
          <w:color w:val="262626"/>
        </w:rPr>
        <w:t xml:space="preserve">Journal of Systems Software. </w:t>
      </w:r>
      <w:r>
        <w:rPr>
          <w:rFonts w:ascii="Times New Roman" w:hAnsi="Times New Roman" w:cs="Times New Roman"/>
          <w:color w:val="262626"/>
        </w:rPr>
        <w:t>Elsevier Science Inc.)</w:t>
      </w:r>
      <w:r>
        <w:rPr>
          <w:rFonts w:ascii="Times New Roman" w:hAnsi="Times New Roman" w:cs="Times New Roman"/>
          <w:i/>
          <w:color w:val="262626"/>
        </w:rPr>
        <w:t xml:space="preserve"> </w:t>
      </w:r>
    </w:p>
    <w:p w14:paraId="1ADCF3CF" w14:textId="15CD784F" w:rsidR="008D3431" w:rsidRPr="00F652E8" w:rsidRDefault="008D3431" w:rsidP="00DA5DE1">
      <w:pPr>
        <w:spacing w:line="360" w:lineRule="auto"/>
        <w:ind w:left="360" w:hanging="360"/>
        <w:rPr>
          <w:rFonts w:ascii="Times New Roman" w:hAnsi="Times New Roman" w:cs="Times New Roman"/>
          <w:i/>
          <w:color w:val="262626"/>
        </w:rPr>
      </w:pPr>
      <w:r>
        <w:rPr>
          <w:rFonts w:ascii="Times New Roman" w:hAnsi="Times New Roman" w:cs="Times New Roman"/>
          <w:color w:val="262626"/>
        </w:rPr>
        <w:t xml:space="preserve">Gergen, K.J. (1991). How computers affect interpersonal relationships. In Ermann M. D., Williams, M. B. and Shauf, M. S. (Eds.), </w:t>
      </w:r>
      <w:r>
        <w:rPr>
          <w:rFonts w:ascii="Times New Roman" w:hAnsi="Times New Roman" w:cs="Times New Roman"/>
          <w:i/>
          <w:color w:val="262626"/>
        </w:rPr>
        <w:t xml:space="preserve">Computers, ethics and society. </w:t>
      </w:r>
      <w:r>
        <w:rPr>
          <w:rFonts w:ascii="Times New Roman" w:hAnsi="Times New Roman" w:cs="Times New Roman"/>
          <w:color w:val="262626"/>
        </w:rPr>
        <w:t>(pp. 137-152). (1997). Oxford University Press. New York.</w:t>
      </w:r>
      <w:r w:rsidR="00B113A1">
        <w:rPr>
          <w:rFonts w:ascii="Times New Roman" w:hAnsi="Times New Roman" w:cs="Times New Roman"/>
          <w:color w:val="262626"/>
        </w:rPr>
        <w:t xml:space="preserve"> (Reprinted from </w:t>
      </w:r>
      <w:r w:rsidR="00B113A1">
        <w:rPr>
          <w:rFonts w:ascii="Times New Roman" w:hAnsi="Times New Roman" w:cs="Times New Roman"/>
          <w:i/>
          <w:color w:val="262626"/>
        </w:rPr>
        <w:t>The saturated self</w:t>
      </w:r>
      <w:r w:rsidR="00B113A1">
        <w:rPr>
          <w:rFonts w:ascii="Times New Roman" w:hAnsi="Times New Roman" w:cs="Times New Roman"/>
          <w:color w:val="262626"/>
        </w:rPr>
        <w:t>. pp. 61-64, 68-80.  Basic Books)</w:t>
      </w:r>
      <w:r w:rsidR="00B113A1">
        <w:rPr>
          <w:rFonts w:ascii="Times New Roman" w:hAnsi="Times New Roman" w:cs="Times New Roman"/>
          <w:i/>
          <w:color w:val="262626"/>
        </w:rPr>
        <w:t xml:space="preserve"> </w:t>
      </w:r>
    </w:p>
    <w:p w14:paraId="039B9253" w14:textId="068D257A" w:rsidR="00E250AB" w:rsidRDefault="00416954" w:rsidP="00DA5DE1">
      <w:pPr>
        <w:spacing w:line="360" w:lineRule="auto"/>
        <w:ind w:left="360" w:hanging="360"/>
        <w:rPr>
          <w:rFonts w:ascii="Times New Roman" w:hAnsi="Times New Roman" w:cs="Times New Roman"/>
          <w:color w:val="262626"/>
        </w:rPr>
      </w:pPr>
      <w:r>
        <w:rPr>
          <w:rFonts w:ascii="Times New Roman" w:hAnsi="Times New Roman" w:cs="Times New Roman"/>
          <w:color w:val="262626"/>
        </w:rPr>
        <w:t xml:space="preserve">Gray, J. G. (1970). </w:t>
      </w:r>
      <w:r>
        <w:rPr>
          <w:rFonts w:ascii="Times New Roman" w:hAnsi="Times New Roman" w:cs="Times New Roman"/>
          <w:i/>
          <w:color w:val="262626"/>
        </w:rPr>
        <w:t>The Warriors: reflections on men in battle.</w:t>
      </w:r>
      <w:r>
        <w:rPr>
          <w:rFonts w:ascii="Times New Roman" w:hAnsi="Times New Roman" w:cs="Times New Roman"/>
          <w:color w:val="262626"/>
        </w:rPr>
        <w:t xml:space="preserve"> Harper &amp; Row. New York. </w:t>
      </w:r>
    </w:p>
    <w:p w14:paraId="42B907BE" w14:textId="516C7D5A" w:rsidR="00DE6A1C" w:rsidRPr="00DE6A1C" w:rsidRDefault="00DE6A1C" w:rsidP="00DA5DE1">
      <w:pPr>
        <w:spacing w:line="360" w:lineRule="auto"/>
        <w:ind w:left="360"/>
        <w:rPr>
          <w:rFonts w:ascii="Times New Roman" w:hAnsi="Times New Roman" w:cs="Times New Roman"/>
        </w:rPr>
      </w:pPr>
      <w:r w:rsidRPr="00DE6A1C">
        <w:rPr>
          <w:rFonts w:ascii="Times New Roman" w:hAnsi="Times New Roman" w:cs="Times New Roman"/>
          <w:i/>
          <w:color w:val="262626"/>
        </w:rPr>
        <w:t>Leaked video shows US military killing of civilians</w:t>
      </w:r>
      <w:r w:rsidRPr="0011115A">
        <w:rPr>
          <w:rFonts w:ascii="Times New Roman" w:hAnsi="Times New Roman" w:cs="Times New Roman"/>
          <w:color w:val="262626"/>
        </w:rPr>
        <w:t xml:space="preserve">, Reuters staff’ 27/07/2010. </w:t>
      </w:r>
      <w:r w:rsidRPr="0011115A">
        <w:rPr>
          <w:rFonts w:ascii="Times New Roman" w:hAnsi="Times New Roman" w:cs="Times New Roman"/>
        </w:rPr>
        <w:t>http://www.france24.com/en/20100406-leaked-video-shows-us-military-killing-civilians-reuters-staff</w:t>
      </w:r>
    </w:p>
    <w:p w14:paraId="36E94C74" w14:textId="6014005A" w:rsidR="00E250AB" w:rsidRDefault="00E250AB" w:rsidP="00DA5DE1">
      <w:pPr>
        <w:spacing w:line="360" w:lineRule="auto"/>
        <w:ind w:left="360" w:hanging="360"/>
        <w:rPr>
          <w:rFonts w:ascii="Times New Roman" w:hAnsi="Times New Roman" w:cs="Times New Roman"/>
          <w:color w:val="262626"/>
        </w:rPr>
      </w:pPr>
      <w:r>
        <w:rPr>
          <w:rFonts w:ascii="Times New Roman" w:hAnsi="Times New Roman" w:cs="Times New Roman"/>
          <w:color w:val="262626"/>
        </w:rPr>
        <w:t xml:space="preserve">Maxwell, M. (1997). “Design errors” in the human moral system. In Ermannm M. D., Williams, M. B. and Shauf, M. S. (Eds.), </w:t>
      </w:r>
      <w:r>
        <w:rPr>
          <w:rFonts w:ascii="Times New Roman" w:hAnsi="Times New Roman" w:cs="Times New Roman"/>
          <w:i/>
          <w:color w:val="262626"/>
        </w:rPr>
        <w:t xml:space="preserve">Computers, ethics and society. </w:t>
      </w:r>
      <w:r>
        <w:rPr>
          <w:rFonts w:ascii="Times New Roman" w:hAnsi="Times New Roman" w:cs="Times New Roman"/>
          <w:color w:val="262626"/>
        </w:rPr>
        <w:t>(pp. 57-69). (1997). Oxford University Press. New York.</w:t>
      </w:r>
    </w:p>
    <w:p w14:paraId="018CCE66" w14:textId="3B11E733" w:rsidR="00F652E8" w:rsidRPr="00B113A1" w:rsidRDefault="00F652E8" w:rsidP="00DA5DE1">
      <w:pPr>
        <w:spacing w:line="360" w:lineRule="auto"/>
        <w:ind w:left="360" w:hanging="360"/>
        <w:rPr>
          <w:rFonts w:ascii="Times New Roman" w:hAnsi="Times New Roman" w:cs="Times New Roman"/>
          <w:i/>
          <w:color w:val="262626"/>
        </w:rPr>
      </w:pPr>
      <w:r>
        <w:rPr>
          <w:rFonts w:ascii="Times New Roman" w:hAnsi="Times New Roman" w:cs="Times New Roman"/>
          <w:color w:val="262626"/>
        </w:rPr>
        <w:t xml:space="preserve">Summers, C., Markusen, E. (1992). Why good people do bad things: the case of collective violence. In Ermann M. D., Williams, M. B. and Shauf, M. S. (Eds.), </w:t>
      </w:r>
      <w:r>
        <w:rPr>
          <w:rFonts w:ascii="Times New Roman" w:hAnsi="Times New Roman" w:cs="Times New Roman"/>
          <w:i/>
          <w:color w:val="262626"/>
        </w:rPr>
        <w:t xml:space="preserve">Computers, ethics and society. </w:t>
      </w:r>
      <w:r>
        <w:rPr>
          <w:rFonts w:ascii="Times New Roman" w:hAnsi="Times New Roman" w:cs="Times New Roman"/>
          <w:color w:val="262626"/>
        </w:rPr>
        <w:t>(pp. 285-302).</w:t>
      </w:r>
      <w:r w:rsidR="00116443">
        <w:rPr>
          <w:rFonts w:ascii="Times New Roman" w:hAnsi="Times New Roman" w:cs="Times New Roman"/>
          <w:color w:val="262626"/>
        </w:rPr>
        <w:t xml:space="preserve"> (1997). </w:t>
      </w:r>
      <w:r>
        <w:rPr>
          <w:rFonts w:ascii="Times New Roman" w:hAnsi="Times New Roman" w:cs="Times New Roman"/>
          <w:color w:val="262626"/>
        </w:rPr>
        <w:t xml:space="preserve">Oxford University Press. New York. (Reprinted from </w:t>
      </w:r>
      <w:r>
        <w:rPr>
          <w:rFonts w:ascii="Times New Roman" w:hAnsi="Times New Roman" w:cs="Times New Roman"/>
          <w:i/>
          <w:color w:val="262626"/>
        </w:rPr>
        <w:t>Computers, ethics and collective violence</w:t>
      </w:r>
      <w:r>
        <w:rPr>
          <w:rFonts w:ascii="Times New Roman" w:hAnsi="Times New Roman" w:cs="Times New Roman"/>
          <w:color w:val="262626"/>
        </w:rPr>
        <w:t xml:space="preserve">. pp. 91-103.  </w:t>
      </w:r>
      <w:r w:rsidR="00116443">
        <w:rPr>
          <w:rFonts w:ascii="Times New Roman" w:hAnsi="Times New Roman" w:cs="Times New Roman"/>
          <w:i/>
          <w:color w:val="262626"/>
        </w:rPr>
        <w:t>Journal of Systems S</w:t>
      </w:r>
      <w:r>
        <w:rPr>
          <w:rFonts w:ascii="Times New Roman" w:hAnsi="Times New Roman" w:cs="Times New Roman"/>
          <w:i/>
          <w:color w:val="262626"/>
        </w:rPr>
        <w:t>oftware</w:t>
      </w:r>
      <w:r>
        <w:rPr>
          <w:rFonts w:ascii="Times New Roman" w:hAnsi="Times New Roman" w:cs="Times New Roman"/>
          <w:color w:val="262626"/>
        </w:rPr>
        <w:t>. Elsevier Science, Inc.)</w:t>
      </w:r>
      <w:r>
        <w:rPr>
          <w:rFonts w:ascii="Times New Roman" w:hAnsi="Times New Roman" w:cs="Times New Roman"/>
          <w:i/>
          <w:color w:val="262626"/>
        </w:rPr>
        <w:t xml:space="preserve"> </w:t>
      </w:r>
    </w:p>
    <w:p w14:paraId="1F4F0E67" w14:textId="36C32E81" w:rsidR="00F123C2" w:rsidRPr="00953396" w:rsidRDefault="00416954" w:rsidP="00DA5DE1">
      <w:pPr>
        <w:spacing w:line="360" w:lineRule="auto"/>
        <w:ind w:left="360" w:hanging="360"/>
        <w:rPr>
          <w:rFonts w:ascii="Times New Roman" w:hAnsi="Times New Roman" w:cs="Times New Roman"/>
          <w:color w:val="262626"/>
        </w:rPr>
      </w:pPr>
      <w:r>
        <w:rPr>
          <w:rFonts w:ascii="Times New Roman" w:hAnsi="Times New Roman" w:cs="Times New Roman"/>
          <w:color w:val="262626"/>
        </w:rPr>
        <w:t xml:space="preserve">Williams, M. B. (1997). Ethical issues in computing: work, privacy and justice. In Ermannm M. D., Williams, M. B. and Shauf, M. S. (Eds.), </w:t>
      </w:r>
      <w:r>
        <w:rPr>
          <w:rFonts w:ascii="Times New Roman" w:hAnsi="Times New Roman" w:cs="Times New Roman"/>
          <w:i/>
          <w:color w:val="262626"/>
        </w:rPr>
        <w:t xml:space="preserve">Computers, ethics and society. </w:t>
      </w:r>
      <w:r w:rsidR="00E250AB">
        <w:rPr>
          <w:rFonts w:ascii="Times New Roman" w:hAnsi="Times New Roman" w:cs="Times New Roman"/>
          <w:color w:val="262626"/>
        </w:rPr>
        <w:t>(pp. 3-19). (1997). Oxford University Press. New York.</w:t>
      </w:r>
    </w:p>
    <w:p w14:paraId="0EC3051B" w14:textId="11CFF05F" w:rsidR="00F123C2" w:rsidRPr="0011115A" w:rsidRDefault="00953396" w:rsidP="00DA5DE1">
      <w:pPr>
        <w:spacing w:line="360" w:lineRule="auto"/>
        <w:ind w:left="360" w:hanging="360"/>
        <w:rPr>
          <w:rFonts w:ascii="Times New Roman" w:hAnsi="Times New Roman" w:cs="Times New Roman"/>
        </w:rPr>
      </w:pPr>
      <w:r>
        <w:rPr>
          <w:rFonts w:ascii="Times New Roman" w:hAnsi="Times New Roman" w:cs="Times New Roman"/>
        </w:rPr>
        <w:t>Wikipedia editors. (4-22-2011). “Gwynne Dyer”</w:t>
      </w:r>
      <w:r w:rsidR="00CE7A8C" w:rsidRPr="0011115A">
        <w:rPr>
          <w:rFonts w:ascii="Times New Roman" w:hAnsi="Times New Roman" w:cs="Times New Roman"/>
        </w:rPr>
        <w:t xml:space="preserve"> Retrieved from</w:t>
      </w:r>
      <w:r>
        <w:rPr>
          <w:rFonts w:ascii="Times New Roman" w:hAnsi="Times New Roman" w:cs="Times New Roman"/>
        </w:rPr>
        <w:t xml:space="preserve"> 4-22-2011 from </w:t>
      </w:r>
      <w:r w:rsidR="00347D8D" w:rsidRPr="0011115A">
        <w:rPr>
          <w:rFonts w:ascii="Times New Roman" w:hAnsi="Times New Roman" w:cs="Times New Roman"/>
        </w:rPr>
        <w:t>http://en.wikipedia.org/wiki/Gwynne_Dyer</w:t>
      </w:r>
    </w:p>
    <w:p w14:paraId="4FBE5E02" w14:textId="04B14F82" w:rsidR="00347D8D" w:rsidRPr="0011115A" w:rsidRDefault="00953396" w:rsidP="00DA5DE1">
      <w:pPr>
        <w:spacing w:line="360" w:lineRule="auto"/>
        <w:rPr>
          <w:rFonts w:ascii="Times New Roman" w:hAnsi="Times New Roman" w:cs="Times New Roman"/>
        </w:rPr>
      </w:pPr>
      <w:r>
        <w:rPr>
          <w:rFonts w:ascii="Times New Roman" w:hAnsi="Times New Roman" w:cs="Times New Roman"/>
        </w:rPr>
        <w:t>Wikipedia editors. (10-17-2010). “</w:t>
      </w:r>
      <w:r w:rsidR="00347D8D" w:rsidRPr="0011115A">
        <w:rPr>
          <w:rFonts w:ascii="Times New Roman" w:hAnsi="Times New Roman" w:cs="Times New Roman"/>
        </w:rPr>
        <w:t>Theodore Streleski</w:t>
      </w:r>
      <w:r>
        <w:rPr>
          <w:rFonts w:ascii="Times New Roman" w:hAnsi="Times New Roman" w:cs="Times New Roman"/>
        </w:rPr>
        <w:t>”</w:t>
      </w:r>
      <w:r w:rsidR="00DE6A1C">
        <w:rPr>
          <w:rFonts w:ascii="Times New Roman" w:hAnsi="Times New Roman" w:cs="Times New Roman"/>
        </w:rPr>
        <w:t xml:space="preserve">. Retrieved </w:t>
      </w:r>
      <w:r>
        <w:rPr>
          <w:rFonts w:ascii="Times New Roman" w:hAnsi="Times New Roman" w:cs="Times New Roman"/>
        </w:rPr>
        <w:t xml:space="preserve">4-22-2011 </w:t>
      </w:r>
      <w:r w:rsidR="00DE6A1C">
        <w:rPr>
          <w:rFonts w:ascii="Times New Roman" w:hAnsi="Times New Roman" w:cs="Times New Roman"/>
        </w:rPr>
        <w:t xml:space="preserve">from </w:t>
      </w:r>
      <w:r w:rsidR="00A832BF" w:rsidRPr="0011115A">
        <w:rPr>
          <w:rFonts w:ascii="Times New Roman" w:hAnsi="Times New Roman" w:cs="Times New Roman"/>
        </w:rPr>
        <w:t>http://en.wikipedia.org/wiki/Theodore_Streleski</w:t>
      </w:r>
    </w:p>
    <w:p w14:paraId="7678603E" w14:textId="77777777" w:rsidR="00A832BF" w:rsidRPr="0011115A" w:rsidRDefault="00A832BF" w:rsidP="0011115A">
      <w:pPr>
        <w:spacing w:line="480" w:lineRule="auto"/>
        <w:rPr>
          <w:rFonts w:ascii="Times New Roman" w:hAnsi="Times New Roman" w:cs="Times New Roman"/>
        </w:rPr>
      </w:pPr>
    </w:p>
    <w:sectPr w:rsidR="00A832BF" w:rsidRPr="0011115A" w:rsidSect="00EE511F">
      <w:headerReference w:type="even" r:id="rId14"/>
      <w:head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C6869" w14:textId="77777777" w:rsidR="00752237" w:rsidRDefault="00752237" w:rsidP="000C2A67">
      <w:r>
        <w:separator/>
      </w:r>
    </w:p>
  </w:endnote>
  <w:endnote w:type="continuationSeparator" w:id="0">
    <w:p w14:paraId="7D4CF7EF" w14:textId="77777777" w:rsidR="00752237" w:rsidRDefault="00752237" w:rsidP="000C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52D47" w14:textId="77777777" w:rsidR="00752237" w:rsidRDefault="00752237" w:rsidP="000C2A67">
      <w:r>
        <w:separator/>
      </w:r>
    </w:p>
  </w:footnote>
  <w:footnote w:type="continuationSeparator" w:id="0">
    <w:p w14:paraId="47CBD02D" w14:textId="77777777" w:rsidR="00752237" w:rsidRDefault="00752237" w:rsidP="000C2A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18AA7" w14:textId="77777777" w:rsidR="00752237" w:rsidRDefault="00752237" w:rsidP="004169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3CDF3" w14:textId="77777777" w:rsidR="00752237" w:rsidRDefault="00752237" w:rsidP="000C2A6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11B63" w14:textId="77777777" w:rsidR="00752237" w:rsidRDefault="00752237" w:rsidP="004169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EFF">
      <w:rPr>
        <w:rStyle w:val="PageNumber"/>
        <w:noProof/>
      </w:rPr>
      <w:t>1</w:t>
    </w:r>
    <w:r>
      <w:rPr>
        <w:rStyle w:val="PageNumber"/>
      </w:rPr>
      <w:fldChar w:fldCharType="end"/>
    </w:r>
  </w:p>
  <w:p w14:paraId="553CD684" w14:textId="4D57AFCF" w:rsidR="00752237" w:rsidRPr="0011115A" w:rsidRDefault="00752237" w:rsidP="000C2A67">
    <w:pPr>
      <w:spacing w:line="480" w:lineRule="auto"/>
      <w:ind w:right="360"/>
      <w:rPr>
        <w:rFonts w:ascii="Times New Roman" w:hAnsi="Times New Roman" w:cs="Times New Roman"/>
      </w:rPr>
    </w:pPr>
    <w:r>
      <w:rPr>
        <w:rFonts w:ascii="Times New Roman" w:hAnsi="Times New Roman" w:cs="Times New Roman"/>
      </w:rPr>
      <w:t xml:space="preserve">Ethics, </w:t>
    </w:r>
    <w:r w:rsidRPr="0011115A">
      <w:rPr>
        <w:rFonts w:ascii="Times New Roman" w:hAnsi="Times New Roman" w:cs="Times New Roman"/>
      </w:rPr>
      <w:t>Technology</w:t>
    </w:r>
    <w:r>
      <w:rPr>
        <w:rFonts w:ascii="Times New Roman" w:hAnsi="Times New Roman" w:cs="Times New Roman"/>
      </w:rPr>
      <w:t xml:space="preserve"> and Personal Responsibility</w:t>
    </w:r>
  </w:p>
  <w:p w14:paraId="3A613ACF" w14:textId="77777777" w:rsidR="00752237" w:rsidRDefault="0075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D9"/>
    <w:rsid w:val="000514EE"/>
    <w:rsid w:val="00055181"/>
    <w:rsid w:val="00062EB7"/>
    <w:rsid w:val="00080461"/>
    <w:rsid w:val="000C2A67"/>
    <w:rsid w:val="000E6BB3"/>
    <w:rsid w:val="00106489"/>
    <w:rsid w:val="0011115A"/>
    <w:rsid w:val="00114412"/>
    <w:rsid w:val="00116443"/>
    <w:rsid w:val="00121607"/>
    <w:rsid w:val="0014772F"/>
    <w:rsid w:val="00150350"/>
    <w:rsid w:val="00184685"/>
    <w:rsid w:val="001A34FB"/>
    <w:rsid w:val="001F6C73"/>
    <w:rsid w:val="002441D8"/>
    <w:rsid w:val="002728ED"/>
    <w:rsid w:val="00273F86"/>
    <w:rsid w:val="00295AC3"/>
    <w:rsid w:val="002E48AC"/>
    <w:rsid w:val="002F26B7"/>
    <w:rsid w:val="0030262E"/>
    <w:rsid w:val="00321C7E"/>
    <w:rsid w:val="003234DE"/>
    <w:rsid w:val="00347D8D"/>
    <w:rsid w:val="003B0293"/>
    <w:rsid w:val="003B29D6"/>
    <w:rsid w:val="003D7061"/>
    <w:rsid w:val="004002A7"/>
    <w:rsid w:val="00416954"/>
    <w:rsid w:val="00442AF3"/>
    <w:rsid w:val="00472CA5"/>
    <w:rsid w:val="00473767"/>
    <w:rsid w:val="00481F8B"/>
    <w:rsid w:val="0049415F"/>
    <w:rsid w:val="004A0E50"/>
    <w:rsid w:val="004B73F3"/>
    <w:rsid w:val="004D7D4F"/>
    <w:rsid w:val="004F04E2"/>
    <w:rsid w:val="0050120B"/>
    <w:rsid w:val="005140CA"/>
    <w:rsid w:val="00573FCC"/>
    <w:rsid w:val="00594B46"/>
    <w:rsid w:val="005A1234"/>
    <w:rsid w:val="005C0FED"/>
    <w:rsid w:val="005F21CF"/>
    <w:rsid w:val="006561AB"/>
    <w:rsid w:val="00656D4C"/>
    <w:rsid w:val="00677996"/>
    <w:rsid w:val="006924A4"/>
    <w:rsid w:val="006933EE"/>
    <w:rsid w:val="006C1602"/>
    <w:rsid w:val="006E2D4B"/>
    <w:rsid w:val="00703171"/>
    <w:rsid w:val="0070405D"/>
    <w:rsid w:val="00713F9C"/>
    <w:rsid w:val="00752237"/>
    <w:rsid w:val="007763D8"/>
    <w:rsid w:val="00794737"/>
    <w:rsid w:val="00794E86"/>
    <w:rsid w:val="00796112"/>
    <w:rsid w:val="00796422"/>
    <w:rsid w:val="00797D90"/>
    <w:rsid w:val="007A0E1E"/>
    <w:rsid w:val="007A26BC"/>
    <w:rsid w:val="007B1C7C"/>
    <w:rsid w:val="007B3CBD"/>
    <w:rsid w:val="007D48C6"/>
    <w:rsid w:val="00820E73"/>
    <w:rsid w:val="00876027"/>
    <w:rsid w:val="008D3431"/>
    <w:rsid w:val="008D5AC1"/>
    <w:rsid w:val="008E1493"/>
    <w:rsid w:val="0092765D"/>
    <w:rsid w:val="00931557"/>
    <w:rsid w:val="00937370"/>
    <w:rsid w:val="00953396"/>
    <w:rsid w:val="009802C1"/>
    <w:rsid w:val="00984CB4"/>
    <w:rsid w:val="00992214"/>
    <w:rsid w:val="009A5C76"/>
    <w:rsid w:val="009B145F"/>
    <w:rsid w:val="009C276D"/>
    <w:rsid w:val="009C6105"/>
    <w:rsid w:val="009E4AFA"/>
    <w:rsid w:val="00A553E7"/>
    <w:rsid w:val="00A613B4"/>
    <w:rsid w:val="00A64609"/>
    <w:rsid w:val="00A7144F"/>
    <w:rsid w:val="00A75626"/>
    <w:rsid w:val="00A832BF"/>
    <w:rsid w:val="00A83CA9"/>
    <w:rsid w:val="00A90F87"/>
    <w:rsid w:val="00A92BD1"/>
    <w:rsid w:val="00A93875"/>
    <w:rsid w:val="00A95180"/>
    <w:rsid w:val="00AA3AEB"/>
    <w:rsid w:val="00AD2A78"/>
    <w:rsid w:val="00AE0EFF"/>
    <w:rsid w:val="00AF2DBF"/>
    <w:rsid w:val="00B113A1"/>
    <w:rsid w:val="00B146D5"/>
    <w:rsid w:val="00B24D95"/>
    <w:rsid w:val="00B92ABF"/>
    <w:rsid w:val="00B935B4"/>
    <w:rsid w:val="00BB1A67"/>
    <w:rsid w:val="00BB69AE"/>
    <w:rsid w:val="00BE6A63"/>
    <w:rsid w:val="00C5730E"/>
    <w:rsid w:val="00C606D9"/>
    <w:rsid w:val="00C63263"/>
    <w:rsid w:val="00C647C4"/>
    <w:rsid w:val="00CB7DB0"/>
    <w:rsid w:val="00CD05B1"/>
    <w:rsid w:val="00CE1E67"/>
    <w:rsid w:val="00CE7A8C"/>
    <w:rsid w:val="00D168AC"/>
    <w:rsid w:val="00D3249D"/>
    <w:rsid w:val="00D345CB"/>
    <w:rsid w:val="00D67F99"/>
    <w:rsid w:val="00D749D9"/>
    <w:rsid w:val="00DA5DE1"/>
    <w:rsid w:val="00DC387F"/>
    <w:rsid w:val="00DE6A1C"/>
    <w:rsid w:val="00E0354D"/>
    <w:rsid w:val="00E13073"/>
    <w:rsid w:val="00E168AE"/>
    <w:rsid w:val="00E16FF9"/>
    <w:rsid w:val="00E237BE"/>
    <w:rsid w:val="00E250AB"/>
    <w:rsid w:val="00E64BB8"/>
    <w:rsid w:val="00E84BFB"/>
    <w:rsid w:val="00EB00C7"/>
    <w:rsid w:val="00EB1429"/>
    <w:rsid w:val="00ED48C3"/>
    <w:rsid w:val="00ED74F8"/>
    <w:rsid w:val="00EE511F"/>
    <w:rsid w:val="00F123C2"/>
    <w:rsid w:val="00F3016B"/>
    <w:rsid w:val="00F51315"/>
    <w:rsid w:val="00F53ACF"/>
    <w:rsid w:val="00F6465D"/>
    <w:rsid w:val="00F652E8"/>
    <w:rsid w:val="00F92CA5"/>
    <w:rsid w:val="00FB2B96"/>
    <w:rsid w:val="00FD1631"/>
    <w:rsid w:val="00FD4C0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1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3C2"/>
    <w:rPr>
      <w:color w:val="0000FF" w:themeColor="hyperlink"/>
      <w:u w:val="single"/>
    </w:rPr>
  </w:style>
  <w:style w:type="paragraph" w:styleId="BalloonText">
    <w:name w:val="Balloon Text"/>
    <w:basedOn w:val="Normal"/>
    <w:link w:val="BalloonTextChar"/>
    <w:uiPriority w:val="99"/>
    <w:semiHidden/>
    <w:unhideWhenUsed/>
    <w:rsid w:val="00F64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65D"/>
    <w:rPr>
      <w:rFonts w:ascii="Lucida Grande" w:hAnsi="Lucida Grande" w:cs="Lucida Grande"/>
      <w:sz w:val="18"/>
      <w:szCs w:val="18"/>
    </w:rPr>
  </w:style>
  <w:style w:type="paragraph" w:styleId="Header">
    <w:name w:val="header"/>
    <w:basedOn w:val="Normal"/>
    <w:link w:val="HeaderChar"/>
    <w:uiPriority w:val="99"/>
    <w:unhideWhenUsed/>
    <w:rsid w:val="000C2A67"/>
    <w:pPr>
      <w:tabs>
        <w:tab w:val="center" w:pos="4320"/>
        <w:tab w:val="right" w:pos="8640"/>
      </w:tabs>
    </w:pPr>
  </w:style>
  <w:style w:type="character" w:customStyle="1" w:styleId="HeaderChar">
    <w:name w:val="Header Char"/>
    <w:basedOn w:val="DefaultParagraphFont"/>
    <w:link w:val="Header"/>
    <w:uiPriority w:val="99"/>
    <w:rsid w:val="000C2A67"/>
  </w:style>
  <w:style w:type="paragraph" w:styleId="Footer">
    <w:name w:val="footer"/>
    <w:basedOn w:val="Normal"/>
    <w:link w:val="FooterChar"/>
    <w:uiPriority w:val="99"/>
    <w:unhideWhenUsed/>
    <w:rsid w:val="000C2A67"/>
    <w:pPr>
      <w:tabs>
        <w:tab w:val="center" w:pos="4320"/>
        <w:tab w:val="right" w:pos="8640"/>
      </w:tabs>
    </w:pPr>
  </w:style>
  <w:style w:type="character" w:customStyle="1" w:styleId="FooterChar">
    <w:name w:val="Footer Char"/>
    <w:basedOn w:val="DefaultParagraphFont"/>
    <w:link w:val="Footer"/>
    <w:uiPriority w:val="99"/>
    <w:rsid w:val="000C2A67"/>
  </w:style>
  <w:style w:type="character" w:styleId="PageNumber">
    <w:name w:val="page number"/>
    <w:basedOn w:val="DefaultParagraphFont"/>
    <w:uiPriority w:val="99"/>
    <w:semiHidden/>
    <w:unhideWhenUsed/>
    <w:rsid w:val="000C2A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3C2"/>
    <w:rPr>
      <w:color w:val="0000FF" w:themeColor="hyperlink"/>
      <w:u w:val="single"/>
    </w:rPr>
  </w:style>
  <w:style w:type="paragraph" w:styleId="BalloonText">
    <w:name w:val="Balloon Text"/>
    <w:basedOn w:val="Normal"/>
    <w:link w:val="BalloonTextChar"/>
    <w:uiPriority w:val="99"/>
    <w:semiHidden/>
    <w:unhideWhenUsed/>
    <w:rsid w:val="00F64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65D"/>
    <w:rPr>
      <w:rFonts w:ascii="Lucida Grande" w:hAnsi="Lucida Grande" w:cs="Lucida Grande"/>
      <w:sz w:val="18"/>
      <w:szCs w:val="18"/>
    </w:rPr>
  </w:style>
  <w:style w:type="paragraph" w:styleId="Header">
    <w:name w:val="header"/>
    <w:basedOn w:val="Normal"/>
    <w:link w:val="HeaderChar"/>
    <w:uiPriority w:val="99"/>
    <w:unhideWhenUsed/>
    <w:rsid w:val="000C2A67"/>
    <w:pPr>
      <w:tabs>
        <w:tab w:val="center" w:pos="4320"/>
        <w:tab w:val="right" w:pos="8640"/>
      </w:tabs>
    </w:pPr>
  </w:style>
  <w:style w:type="character" w:customStyle="1" w:styleId="HeaderChar">
    <w:name w:val="Header Char"/>
    <w:basedOn w:val="DefaultParagraphFont"/>
    <w:link w:val="Header"/>
    <w:uiPriority w:val="99"/>
    <w:rsid w:val="000C2A67"/>
  </w:style>
  <w:style w:type="paragraph" w:styleId="Footer">
    <w:name w:val="footer"/>
    <w:basedOn w:val="Normal"/>
    <w:link w:val="FooterChar"/>
    <w:uiPriority w:val="99"/>
    <w:unhideWhenUsed/>
    <w:rsid w:val="000C2A67"/>
    <w:pPr>
      <w:tabs>
        <w:tab w:val="center" w:pos="4320"/>
        <w:tab w:val="right" w:pos="8640"/>
      </w:tabs>
    </w:pPr>
  </w:style>
  <w:style w:type="character" w:customStyle="1" w:styleId="FooterChar">
    <w:name w:val="Footer Char"/>
    <w:basedOn w:val="DefaultParagraphFont"/>
    <w:link w:val="Footer"/>
    <w:uiPriority w:val="99"/>
    <w:rsid w:val="000C2A67"/>
  </w:style>
  <w:style w:type="character" w:styleId="PageNumber">
    <w:name w:val="page number"/>
    <w:basedOn w:val="DefaultParagraphFont"/>
    <w:uiPriority w:val="99"/>
    <w:semiHidden/>
    <w:unhideWhenUsed/>
    <w:rsid w:val="000C2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ctionary.reference.com/browse/technological" TargetMode="External"/><Relationship Id="rId12" Type="http://schemas.openxmlformats.org/officeDocument/2006/relationships/hyperlink" Target="http://dictionary.reference.com/browse/people" TargetMode="External"/><Relationship Id="rId13" Type="http://schemas.openxmlformats.org/officeDocument/2006/relationships/hyperlink" Target="http://dictionary.reference.com/browse/freed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ictionary.reference.com/browse/culture" TargetMode="External"/><Relationship Id="rId8" Type="http://schemas.openxmlformats.org/officeDocument/2006/relationships/hyperlink" Target="http://dictionary.reference.com/browse/the" TargetMode="External"/><Relationship Id="rId9" Type="http://schemas.openxmlformats.org/officeDocument/2006/relationships/hyperlink" Target="http://dictionary.reference.com/browse/the" TargetMode="External"/><Relationship Id="rId10" Type="http://schemas.openxmlformats.org/officeDocument/2006/relationships/hyperlink" Target="http://dictionary.reference.com/browse/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3563</Words>
  <Characters>20311</Characters>
  <Application>Microsoft Macintosh Word</Application>
  <DocSecurity>0</DocSecurity>
  <Lines>169</Lines>
  <Paragraphs>47</Paragraphs>
  <ScaleCrop>false</ScaleCrop>
  <Company/>
  <LinksUpToDate>false</LinksUpToDate>
  <CharactersWithSpaces>23827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2011-04-25T21:47:00Z</cp:lastPrinted>
  <dcterms:created xsi:type="dcterms:W3CDTF">2011-06-11T22:17:00Z</dcterms:created>
  <dcterms:modified xsi:type="dcterms:W3CDTF">2011-06-11T22:17:00Z</dcterms:modified>
</cp:coreProperties>
</file>